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C6E7" w14:textId="77777777" w:rsidR="00023CCD" w:rsidRDefault="00B55A3D">
      <w:pPr>
        <w:pBdr>
          <w:top w:val="nil"/>
          <w:left w:val="nil"/>
          <w:bottom w:val="nil"/>
          <w:right w:val="nil"/>
          <w:between w:val="nil"/>
        </w:pBdr>
        <w:spacing w:before="326" w:after="0" w:line="240" w:lineRule="auto"/>
        <w:ind w:left="-720" w:right="-672"/>
        <w:rPr>
          <w:rFonts w:ascii="Arial" w:eastAsia="Arial" w:hAnsi="Arial" w:cs="Arial"/>
          <w:b/>
          <w:color w:val="CC4125"/>
          <w:sz w:val="28"/>
          <w:szCs w:val="28"/>
        </w:rPr>
      </w:pPr>
      <w:r>
        <w:rPr>
          <w:rFonts w:ascii="Arial" w:eastAsia="Arial" w:hAnsi="Arial" w:cs="Arial"/>
          <w:b/>
          <w:color w:val="CC4125"/>
          <w:sz w:val="28"/>
          <w:szCs w:val="28"/>
        </w:rPr>
        <w:t xml:space="preserve">Guidelines for COVID-19 prevention while working in the </w:t>
      </w:r>
      <w:r w:rsidR="00247F18">
        <w:rPr>
          <w:rFonts w:ascii="Arial" w:eastAsia="Arial" w:hAnsi="Arial" w:cs="Arial"/>
          <w:b/>
          <w:color w:val="CC4125"/>
          <w:sz w:val="28"/>
          <w:szCs w:val="28"/>
        </w:rPr>
        <w:t xml:space="preserve">Shared Instrument </w:t>
      </w:r>
      <w:r w:rsidR="00A84B99">
        <w:rPr>
          <w:rFonts w:ascii="Arial" w:eastAsia="Arial" w:hAnsi="Arial" w:cs="Arial"/>
          <w:b/>
          <w:color w:val="CC4125"/>
          <w:sz w:val="28"/>
          <w:szCs w:val="28"/>
        </w:rPr>
        <w:t>Facility (SIF)</w:t>
      </w:r>
      <w:r w:rsidR="00247F18">
        <w:rPr>
          <w:rFonts w:ascii="Arial" w:eastAsia="Arial" w:hAnsi="Arial" w:cs="Arial"/>
          <w:b/>
          <w:color w:val="CC4125"/>
          <w:sz w:val="28"/>
          <w:szCs w:val="28"/>
        </w:rPr>
        <w:t xml:space="preserve"> </w:t>
      </w:r>
      <w:r w:rsidR="00A84B99">
        <w:rPr>
          <w:rFonts w:ascii="Arial" w:eastAsia="Arial" w:hAnsi="Arial" w:cs="Arial"/>
          <w:b/>
          <w:color w:val="CC4125"/>
          <w:sz w:val="28"/>
          <w:szCs w:val="28"/>
        </w:rPr>
        <w:t xml:space="preserve">labs </w:t>
      </w:r>
      <w:r w:rsidR="00247F18">
        <w:rPr>
          <w:rFonts w:ascii="Arial" w:eastAsia="Arial" w:hAnsi="Arial" w:cs="Arial"/>
          <w:b/>
          <w:color w:val="CC4125"/>
          <w:sz w:val="28"/>
          <w:szCs w:val="28"/>
        </w:rPr>
        <w:t xml:space="preserve">in Benson Hall (121, 123) </w:t>
      </w:r>
    </w:p>
    <w:p w14:paraId="60A8466F" w14:textId="77777777" w:rsidR="00023CCD" w:rsidRDefault="00023CCD">
      <w:pPr>
        <w:pBdr>
          <w:top w:val="nil"/>
          <w:left w:val="nil"/>
          <w:bottom w:val="nil"/>
          <w:right w:val="nil"/>
          <w:between w:val="nil"/>
        </w:pBdr>
        <w:spacing w:after="0" w:line="240" w:lineRule="auto"/>
        <w:ind w:left="-720" w:right="-672"/>
        <w:rPr>
          <w:rFonts w:ascii="Arial" w:eastAsia="Arial" w:hAnsi="Arial" w:cs="Arial"/>
          <w:b/>
          <w:color w:val="CC4125"/>
          <w:sz w:val="28"/>
          <w:szCs w:val="28"/>
        </w:rPr>
      </w:pPr>
    </w:p>
    <w:p w14:paraId="32A30B35" w14:textId="77777777" w:rsidR="00023CCD" w:rsidRDefault="00B55A3D">
      <w:pPr>
        <w:spacing w:before="53" w:after="0" w:line="240" w:lineRule="auto"/>
        <w:ind w:left="-360" w:right="-187"/>
        <w:rPr>
          <w:rFonts w:ascii="Arial" w:eastAsia="Arial" w:hAnsi="Arial" w:cs="Arial"/>
          <w:b/>
          <w:i/>
          <w:sz w:val="24"/>
          <w:szCs w:val="24"/>
          <w:u w:val="single"/>
        </w:rPr>
      </w:pPr>
      <w:r>
        <w:rPr>
          <w:rFonts w:ascii="Arial" w:eastAsia="Arial" w:hAnsi="Arial" w:cs="Arial"/>
          <w:i/>
          <w:sz w:val="24"/>
          <w:szCs w:val="24"/>
        </w:rPr>
        <w:t>If everyone working in the laboratory uses the precautions detailed below, we will minimize the risk of COVID-19 and maximize prevention and safety. Speak up if you observe someone not following such precautions. We are all responsible for stopping the spread of the virus.</w:t>
      </w:r>
    </w:p>
    <w:p w14:paraId="33F1C5E6" w14:textId="77777777" w:rsidR="00023CCD" w:rsidRDefault="00B55A3D">
      <w:pPr>
        <w:pBdr>
          <w:top w:val="nil"/>
          <w:left w:val="nil"/>
          <w:bottom w:val="nil"/>
          <w:right w:val="nil"/>
          <w:between w:val="nil"/>
        </w:pBdr>
        <w:spacing w:before="346" w:after="0" w:line="240" w:lineRule="auto"/>
        <w:ind w:left="-720" w:right="90"/>
        <w:rPr>
          <w:rFonts w:ascii="Arial" w:eastAsia="Arial" w:hAnsi="Arial" w:cs="Arial"/>
          <w:b/>
          <w:color w:val="3D85C6"/>
          <w:sz w:val="24"/>
          <w:szCs w:val="24"/>
        </w:rPr>
      </w:pPr>
      <w:r>
        <w:rPr>
          <w:rFonts w:ascii="Arial" w:eastAsia="Arial" w:hAnsi="Arial" w:cs="Arial"/>
          <w:b/>
          <w:color w:val="3D85C6"/>
          <w:sz w:val="24"/>
          <w:szCs w:val="24"/>
          <w:u w:val="single"/>
        </w:rPr>
        <w:t>A. General guidelines for laboratory personnel safety</w:t>
      </w:r>
      <w:r>
        <w:rPr>
          <w:rFonts w:ascii="Arial" w:eastAsia="Arial" w:hAnsi="Arial" w:cs="Arial"/>
          <w:b/>
          <w:color w:val="3D85C6"/>
          <w:sz w:val="24"/>
          <w:szCs w:val="24"/>
        </w:rPr>
        <w:t> </w:t>
      </w:r>
    </w:p>
    <w:p w14:paraId="5D41D3A2" w14:textId="77777777" w:rsidR="00023CCD" w:rsidRDefault="00023CCD">
      <w:pPr>
        <w:pBdr>
          <w:top w:val="nil"/>
          <w:left w:val="nil"/>
          <w:bottom w:val="nil"/>
          <w:right w:val="nil"/>
          <w:between w:val="nil"/>
        </w:pBdr>
        <w:spacing w:before="53" w:after="0" w:line="240" w:lineRule="auto"/>
        <w:ind w:left="-360" w:right="-187"/>
        <w:rPr>
          <w:rFonts w:ascii="Arial" w:eastAsia="Arial" w:hAnsi="Arial" w:cs="Arial"/>
          <w:b/>
          <w:sz w:val="24"/>
          <w:szCs w:val="24"/>
        </w:rPr>
      </w:pPr>
    </w:p>
    <w:p w14:paraId="4160C7D7" w14:textId="77777777" w:rsidR="00023CCD" w:rsidRDefault="00B55A3D">
      <w:pPr>
        <w:pBdr>
          <w:top w:val="nil"/>
          <w:left w:val="nil"/>
          <w:bottom w:val="nil"/>
          <w:right w:val="nil"/>
          <w:between w:val="nil"/>
        </w:pBdr>
        <w:spacing w:before="53" w:after="0" w:line="240" w:lineRule="auto"/>
        <w:ind w:left="-360" w:right="-187"/>
        <w:rPr>
          <w:rFonts w:ascii="Arial" w:eastAsia="Arial" w:hAnsi="Arial" w:cs="Arial"/>
          <w:b/>
          <w:sz w:val="24"/>
          <w:szCs w:val="24"/>
        </w:rPr>
      </w:pPr>
      <w:r>
        <w:rPr>
          <w:rFonts w:ascii="Arial" w:eastAsia="Arial" w:hAnsi="Arial" w:cs="Arial"/>
          <w:color w:val="000000"/>
          <w:sz w:val="24"/>
          <w:szCs w:val="24"/>
        </w:rPr>
        <w:t xml:space="preserve">1. </w:t>
      </w:r>
      <w:r>
        <w:rPr>
          <w:rFonts w:ascii="Arial" w:eastAsia="Arial" w:hAnsi="Arial" w:cs="Arial"/>
          <w:b/>
          <w:color w:val="000000"/>
          <w:sz w:val="24"/>
          <w:szCs w:val="24"/>
        </w:rPr>
        <w:t xml:space="preserve">Never come to </w:t>
      </w:r>
      <w:r>
        <w:rPr>
          <w:rFonts w:ascii="Arial" w:eastAsia="Arial" w:hAnsi="Arial" w:cs="Arial"/>
          <w:b/>
          <w:sz w:val="24"/>
          <w:szCs w:val="24"/>
        </w:rPr>
        <w:t xml:space="preserve">campus, the </w:t>
      </w:r>
      <w:r w:rsidR="00247F18">
        <w:rPr>
          <w:rFonts w:ascii="Arial" w:eastAsia="Arial" w:hAnsi="Arial" w:cs="Arial"/>
          <w:b/>
          <w:sz w:val="24"/>
          <w:szCs w:val="24"/>
        </w:rPr>
        <w:t>Benson Hall</w:t>
      </w:r>
      <w:r>
        <w:rPr>
          <w:rFonts w:ascii="Arial" w:eastAsia="Arial" w:hAnsi="Arial" w:cs="Arial"/>
          <w:b/>
          <w:sz w:val="24"/>
          <w:szCs w:val="24"/>
        </w:rPr>
        <w:t xml:space="preserve">, or a shared </w:t>
      </w:r>
      <w:r>
        <w:rPr>
          <w:rFonts w:ascii="Arial" w:eastAsia="Arial" w:hAnsi="Arial" w:cs="Arial"/>
          <w:b/>
          <w:color w:val="000000"/>
          <w:sz w:val="24"/>
          <w:szCs w:val="24"/>
        </w:rPr>
        <w:t>facility if you are experiencing any of the following symptoms</w:t>
      </w:r>
      <w:r>
        <w:rPr>
          <w:rFonts w:ascii="Arial" w:eastAsia="Arial" w:hAnsi="Arial" w:cs="Arial"/>
          <w:b/>
          <w:sz w:val="24"/>
          <w:szCs w:val="24"/>
        </w:rPr>
        <w:t xml:space="preserve"> of </w:t>
      </w:r>
      <w:r>
        <w:rPr>
          <w:rFonts w:ascii="Arial" w:eastAsia="Arial" w:hAnsi="Arial" w:cs="Arial"/>
          <w:b/>
          <w:color w:val="000000"/>
          <w:sz w:val="24"/>
          <w:szCs w:val="24"/>
        </w:rPr>
        <w:t>infection</w:t>
      </w:r>
      <w:r>
        <w:rPr>
          <w:rFonts w:ascii="Arial" w:eastAsia="Arial" w:hAnsi="Arial" w:cs="Arial"/>
          <w:b/>
          <w:sz w:val="24"/>
          <w:szCs w:val="24"/>
        </w:rPr>
        <w:t>:</w:t>
      </w:r>
    </w:p>
    <w:p w14:paraId="38DF62B7" w14:textId="77777777" w:rsidR="00023CCD" w:rsidRDefault="00B55A3D">
      <w:pPr>
        <w:spacing w:before="62" w:after="0" w:line="240" w:lineRule="auto"/>
        <w:ind w:left="360" w:right="-90"/>
        <w:rPr>
          <w:rFonts w:ascii="Times New Roman" w:eastAsia="Times New Roman" w:hAnsi="Times New Roman" w:cs="Times New Roman"/>
          <w:sz w:val="24"/>
          <w:szCs w:val="24"/>
        </w:rPr>
      </w:pPr>
      <w:r>
        <w:rPr>
          <w:rFonts w:ascii="Arial" w:eastAsia="Arial" w:hAnsi="Arial" w:cs="Arial"/>
          <w:sz w:val="24"/>
          <w:szCs w:val="24"/>
        </w:rPr>
        <w:t>• Fever </w:t>
      </w:r>
    </w:p>
    <w:p w14:paraId="6CDAD7A0" w14:textId="77777777" w:rsidR="00023CCD" w:rsidRDefault="00B55A3D">
      <w:pPr>
        <w:spacing w:before="67" w:after="0" w:line="240" w:lineRule="auto"/>
        <w:ind w:left="360" w:right="-90"/>
        <w:rPr>
          <w:rFonts w:ascii="Times New Roman" w:eastAsia="Times New Roman" w:hAnsi="Times New Roman" w:cs="Times New Roman"/>
          <w:sz w:val="24"/>
          <w:szCs w:val="24"/>
        </w:rPr>
      </w:pPr>
      <w:r>
        <w:rPr>
          <w:rFonts w:ascii="Arial" w:eastAsia="Arial" w:hAnsi="Arial" w:cs="Arial"/>
          <w:sz w:val="24"/>
          <w:szCs w:val="24"/>
        </w:rPr>
        <w:t>• Cough </w:t>
      </w:r>
    </w:p>
    <w:p w14:paraId="228F0A77" w14:textId="77777777" w:rsidR="00023CCD" w:rsidRDefault="00B55A3D">
      <w:pPr>
        <w:spacing w:before="62" w:after="0" w:line="240" w:lineRule="auto"/>
        <w:ind w:left="360" w:right="-90"/>
        <w:rPr>
          <w:rFonts w:ascii="Times New Roman" w:eastAsia="Times New Roman" w:hAnsi="Times New Roman" w:cs="Times New Roman"/>
          <w:sz w:val="24"/>
          <w:szCs w:val="24"/>
        </w:rPr>
      </w:pPr>
      <w:r>
        <w:rPr>
          <w:rFonts w:ascii="Arial" w:eastAsia="Arial" w:hAnsi="Arial" w:cs="Arial"/>
          <w:sz w:val="24"/>
          <w:szCs w:val="24"/>
        </w:rPr>
        <w:t>• Shortness of breath </w:t>
      </w:r>
    </w:p>
    <w:p w14:paraId="64913C16"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Difficulty breathing</w:t>
      </w:r>
    </w:p>
    <w:p w14:paraId="32BB156C"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Chills</w:t>
      </w:r>
    </w:p>
    <w:p w14:paraId="4E31AC9F"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Repeated shaking with chills</w:t>
      </w:r>
    </w:p>
    <w:p w14:paraId="62B8282D"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Muscle Pain</w:t>
      </w:r>
    </w:p>
    <w:p w14:paraId="4DEA2D13"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Headache</w:t>
      </w:r>
    </w:p>
    <w:p w14:paraId="2BD00CDE"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xml:space="preserve">• Sore Throat </w:t>
      </w:r>
    </w:p>
    <w:p w14:paraId="678A67C1"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New Loss of Smell and Taste</w:t>
      </w:r>
    </w:p>
    <w:p w14:paraId="43BB3F6A"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 Respiratory symptoms</w:t>
      </w:r>
    </w:p>
    <w:p w14:paraId="017C995B" w14:textId="77777777" w:rsidR="00023CCD" w:rsidRDefault="00B55A3D">
      <w:pPr>
        <w:spacing w:before="67" w:after="0" w:line="240" w:lineRule="auto"/>
        <w:ind w:left="360" w:right="-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413F55A" w14:textId="0CE72407" w:rsidR="00023CCD" w:rsidRDefault="00B55A3D">
      <w:pPr>
        <w:spacing w:before="67" w:after="0" w:line="240" w:lineRule="auto"/>
        <w:ind w:left="-360" w:right="-586"/>
        <w:rPr>
          <w:rFonts w:ascii="Arial" w:eastAsia="Arial" w:hAnsi="Arial" w:cs="Arial"/>
          <w:sz w:val="24"/>
          <w:szCs w:val="24"/>
        </w:rPr>
      </w:pPr>
      <w:r>
        <w:rPr>
          <w:rFonts w:ascii="Arial" w:eastAsia="Arial" w:hAnsi="Arial" w:cs="Arial"/>
          <w:sz w:val="24"/>
          <w:szCs w:val="24"/>
        </w:rPr>
        <w:t>2. Complete a</w:t>
      </w:r>
      <w:r>
        <w:rPr>
          <w:rFonts w:ascii="Arial" w:eastAsia="Arial" w:hAnsi="Arial" w:cs="Arial"/>
          <w:b/>
          <w:sz w:val="24"/>
          <w:szCs w:val="24"/>
        </w:rPr>
        <w:t xml:space="preserve"> daily attestation of wellness</w:t>
      </w:r>
      <w:r>
        <w:rPr>
          <w:rFonts w:ascii="Arial" w:eastAsia="Arial" w:hAnsi="Arial" w:cs="Arial"/>
          <w:sz w:val="24"/>
          <w:szCs w:val="24"/>
        </w:rPr>
        <w:t xml:space="preserve"> in </w:t>
      </w:r>
      <w:hyperlink r:id="rId7" w:history="1">
        <w:r w:rsidRPr="00A84B99">
          <w:rPr>
            <w:rStyle w:val="Hyperlink"/>
            <w:rFonts w:ascii="Arial" w:eastAsia="Arial" w:hAnsi="Arial" w:cs="Arial"/>
            <w:sz w:val="24"/>
            <w:szCs w:val="24"/>
          </w:rPr>
          <w:t>Workday</w:t>
        </w:r>
      </w:hyperlink>
      <w:r>
        <w:rPr>
          <w:rFonts w:ascii="Arial" w:eastAsia="Arial" w:hAnsi="Arial" w:cs="Arial"/>
          <w:sz w:val="24"/>
          <w:szCs w:val="24"/>
        </w:rPr>
        <w:t xml:space="preserve"> before coming to work.</w:t>
      </w:r>
      <w:r w:rsidR="0062092D">
        <w:rPr>
          <w:rFonts w:ascii="Arial" w:eastAsia="Arial" w:hAnsi="Arial" w:cs="Arial"/>
          <w:sz w:val="24"/>
          <w:szCs w:val="24"/>
        </w:rPr>
        <w:t xml:space="preserve"> If you are a non-</w:t>
      </w:r>
      <w:proofErr w:type="spellStart"/>
      <w:r w:rsidR="0062092D">
        <w:rPr>
          <w:rFonts w:ascii="Arial" w:eastAsia="Arial" w:hAnsi="Arial" w:cs="Arial"/>
          <w:sz w:val="24"/>
          <w:szCs w:val="24"/>
        </w:rPr>
        <w:t>uw</w:t>
      </w:r>
      <w:proofErr w:type="spellEnd"/>
      <w:r w:rsidR="0062092D">
        <w:rPr>
          <w:rFonts w:ascii="Arial" w:eastAsia="Arial" w:hAnsi="Arial" w:cs="Arial"/>
          <w:sz w:val="24"/>
          <w:szCs w:val="24"/>
        </w:rPr>
        <w:t xml:space="preserve"> employee, be sure to fill out the </w:t>
      </w:r>
      <w:hyperlink r:id="rId8" w:history="1">
        <w:r w:rsidR="0062092D" w:rsidRPr="0062092D">
          <w:rPr>
            <w:rStyle w:val="Hyperlink"/>
            <w:rFonts w:ascii="Arial" w:eastAsia="Arial" w:hAnsi="Arial" w:cs="Arial"/>
            <w:sz w:val="24"/>
            <w:szCs w:val="24"/>
          </w:rPr>
          <w:t xml:space="preserve">attestation on the </w:t>
        </w:r>
        <w:proofErr w:type="spellStart"/>
        <w:r w:rsidR="0062092D" w:rsidRPr="0062092D">
          <w:rPr>
            <w:rStyle w:val="Hyperlink"/>
            <w:rFonts w:ascii="Arial" w:eastAsia="Arial" w:hAnsi="Arial" w:cs="Arial"/>
            <w:sz w:val="24"/>
            <w:szCs w:val="24"/>
          </w:rPr>
          <w:t>Chem</w:t>
        </w:r>
        <w:proofErr w:type="spellEnd"/>
        <w:r w:rsidR="0062092D" w:rsidRPr="0062092D">
          <w:rPr>
            <w:rStyle w:val="Hyperlink"/>
            <w:rFonts w:ascii="Arial" w:eastAsia="Arial" w:hAnsi="Arial" w:cs="Arial"/>
            <w:sz w:val="24"/>
            <w:szCs w:val="24"/>
          </w:rPr>
          <w:t xml:space="preserve"> E department webpage</w:t>
        </w:r>
      </w:hyperlink>
      <w:r w:rsidR="0062092D">
        <w:rPr>
          <w:rFonts w:ascii="Arial" w:eastAsia="Arial" w:hAnsi="Arial" w:cs="Arial"/>
          <w:sz w:val="24"/>
          <w:szCs w:val="24"/>
        </w:rPr>
        <w:t xml:space="preserve"> (using your UW ID)</w:t>
      </w:r>
    </w:p>
    <w:p w14:paraId="2CB84781" w14:textId="77777777" w:rsidR="00023CCD" w:rsidRDefault="00023CCD">
      <w:pPr>
        <w:spacing w:before="67" w:after="0" w:line="240" w:lineRule="auto"/>
        <w:ind w:left="-360" w:right="-586"/>
        <w:rPr>
          <w:rFonts w:ascii="Arial" w:eastAsia="Arial" w:hAnsi="Arial" w:cs="Arial"/>
          <w:sz w:val="24"/>
          <w:szCs w:val="24"/>
        </w:rPr>
      </w:pPr>
    </w:p>
    <w:p w14:paraId="349BDB9F" w14:textId="77777777" w:rsidR="00023CCD" w:rsidRDefault="00B55A3D">
      <w:pPr>
        <w:spacing w:before="67" w:after="0" w:line="240" w:lineRule="auto"/>
        <w:ind w:left="-360" w:right="-586"/>
        <w:rPr>
          <w:rFonts w:ascii="Arial" w:eastAsia="Arial" w:hAnsi="Arial" w:cs="Arial"/>
          <w:sz w:val="24"/>
          <w:szCs w:val="24"/>
        </w:rPr>
      </w:pPr>
      <w:r>
        <w:rPr>
          <w:rFonts w:ascii="Arial" w:eastAsia="Arial" w:hAnsi="Arial" w:cs="Arial"/>
          <w:sz w:val="24"/>
          <w:szCs w:val="24"/>
        </w:rPr>
        <w:t xml:space="preserve">3. If you experience COVID-19 symptoms, are confirmed to have COVID-19, or have someone at home with COVID-19, stay home, contact your healthcare provider, and immediately notify the EH&amp;S Employee Health Center at </w:t>
      </w:r>
      <w:hyperlink r:id="rId9">
        <w:r>
          <w:rPr>
            <w:rFonts w:ascii="Arial" w:eastAsia="Arial" w:hAnsi="Arial" w:cs="Arial"/>
            <w:color w:val="0563C1"/>
            <w:sz w:val="24"/>
            <w:szCs w:val="24"/>
            <w:u w:val="single"/>
          </w:rPr>
          <w:t>emphlth@uw.edu</w:t>
        </w:r>
      </w:hyperlink>
      <w:r>
        <w:rPr>
          <w:rFonts w:ascii="Arial" w:eastAsia="Arial" w:hAnsi="Arial" w:cs="Arial"/>
          <w:sz w:val="24"/>
          <w:szCs w:val="24"/>
        </w:rPr>
        <w:t xml:space="preserve"> or 206-685-1026. </w:t>
      </w:r>
    </w:p>
    <w:p w14:paraId="5A4523FC" w14:textId="77777777" w:rsidR="00023CCD" w:rsidRDefault="00B55A3D">
      <w:pPr>
        <w:numPr>
          <w:ilvl w:val="0"/>
          <w:numId w:val="2"/>
        </w:numPr>
        <w:spacing w:before="67" w:after="0" w:line="240" w:lineRule="auto"/>
        <w:ind w:right="-586"/>
        <w:rPr>
          <w:rFonts w:ascii="Arial" w:eastAsia="Arial" w:hAnsi="Arial" w:cs="Arial"/>
          <w:sz w:val="24"/>
          <w:szCs w:val="24"/>
        </w:rPr>
      </w:pPr>
      <w:r>
        <w:rPr>
          <w:rFonts w:ascii="Arial" w:eastAsia="Arial" w:hAnsi="Arial" w:cs="Arial"/>
          <w:sz w:val="24"/>
          <w:szCs w:val="24"/>
        </w:rPr>
        <w:t>The identity of individuals who have or may have COVID-19 is handled as protected information. </w:t>
      </w:r>
    </w:p>
    <w:p w14:paraId="29826C1A" w14:textId="77777777" w:rsidR="00023CCD" w:rsidRDefault="00B55A3D">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provide guidance on communicating to staff (as appropriate). </w:t>
      </w:r>
    </w:p>
    <w:p w14:paraId="0B79F2AC" w14:textId="77777777" w:rsidR="00023CCD" w:rsidRDefault="00B55A3D">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notify individuals who had close contact with the ill person up to 48 hours prior to the development of symptoms. </w:t>
      </w:r>
    </w:p>
    <w:p w14:paraId="605F6010" w14:textId="77777777" w:rsidR="00023CCD" w:rsidRDefault="00B55A3D">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provide close contacts with public health recommendations that may include staying home and monitoring their health for 14 days. </w:t>
      </w:r>
    </w:p>
    <w:p w14:paraId="45F52CC4" w14:textId="77777777" w:rsidR="00023CCD" w:rsidRDefault="00B55A3D">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 xml:space="preserve">EH&amp;S will evaluate the locations where the person spent time on campus for enhanced cleaning and disinfection. </w:t>
      </w:r>
    </w:p>
    <w:p w14:paraId="69C324B5" w14:textId="77777777" w:rsidR="00023CCD" w:rsidRDefault="00023CCD">
      <w:pPr>
        <w:pBdr>
          <w:top w:val="nil"/>
          <w:left w:val="nil"/>
          <w:bottom w:val="nil"/>
          <w:right w:val="nil"/>
          <w:between w:val="nil"/>
        </w:pBdr>
        <w:spacing w:before="67" w:after="0" w:line="240" w:lineRule="auto"/>
        <w:ind w:left="-360" w:right="-586"/>
        <w:rPr>
          <w:rFonts w:ascii="Arial" w:eastAsia="Arial" w:hAnsi="Arial" w:cs="Arial"/>
          <w:color w:val="000000"/>
          <w:sz w:val="24"/>
          <w:szCs w:val="24"/>
        </w:rPr>
      </w:pPr>
    </w:p>
    <w:p w14:paraId="7E6414DC" w14:textId="77777777" w:rsidR="00023CCD" w:rsidRDefault="00B55A3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color w:val="000000"/>
          <w:sz w:val="24"/>
          <w:szCs w:val="24"/>
        </w:rPr>
        <w:t xml:space="preserve">. If you </w:t>
      </w:r>
      <w:r>
        <w:rPr>
          <w:rFonts w:ascii="Arial" w:eastAsia="Arial" w:hAnsi="Arial" w:cs="Arial"/>
          <w:b/>
          <w:color w:val="000000"/>
          <w:sz w:val="24"/>
          <w:szCs w:val="24"/>
        </w:rPr>
        <w:t xml:space="preserve">start showing symptoms of illness while at work, </w:t>
      </w:r>
      <w:r>
        <w:rPr>
          <w:rFonts w:ascii="Arial" w:eastAsia="Arial" w:hAnsi="Arial" w:cs="Arial"/>
          <w:color w:val="000000"/>
          <w:sz w:val="24"/>
          <w:szCs w:val="24"/>
        </w:rPr>
        <w:t>immediately leave the lab, notify EH&amp;S as above</w:t>
      </w:r>
      <w:r>
        <w:rPr>
          <w:rFonts w:ascii="Arial" w:eastAsia="Arial" w:hAnsi="Arial" w:cs="Arial"/>
          <w:sz w:val="24"/>
          <w:szCs w:val="24"/>
        </w:rPr>
        <w:t>, and</w:t>
      </w:r>
      <w:r>
        <w:rPr>
          <w:rFonts w:ascii="Arial" w:eastAsia="Arial" w:hAnsi="Arial" w:cs="Arial"/>
          <w:color w:val="000000"/>
          <w:sz w:val="24"/>
          <w:szCs w:val="24"/>
        </w:rPr>
        <w:t xml:space="preserve"> </w:t>
      </w:r>
      <w:r>
        <w:rPr>
          <w:rFonts w:ascii="Arial" w:eastAsia="Arial" w:hAnsi="Arial" w:cs="Arial"/>
          <w:sz w:val="24"/>
          <w:szCs w:val="24"/>
        </w:rPr>
        <w:t>notify</w:t>
      </w:r>
      <w:r>
        <w:rPr>
          <w:rFonts w:ascii="Arial" w:eastAsia="Arial" w:hAnsi="Arial" w:cs="Arial"/>
          <w:color w:val="000000"/>
          <w:sz w:val="24"/>
          <w:szCs w:val="24"/>
        </w:rPr>
        <w:t xml:space="preserve"> </w:t>
      </w:r>
      <w:r w:rsidR="00C10852">
        <w:rPr>
          <w:rFonts w:ascii="Arial" w:eastAsia="Arial" w:hAnsi="Arial" w:cs="Arial"/>
          <w:color w:val="000000"/>
          <w:sz w:val="24"/>
          <w:szCs w:val="24"/>
        </w:rPr>
        <w:t xml:space="preserve">your PI, </w:t>
      </w:r>
      <w:r w:rsidR="00A84B99">
        <w:rPr>
          <w:rFonts w:ascii="Arial" w:eastAsia="Arial" w:hAnsi="Arial" w:cs="Arial"/>
          <w:color w:val="000000"/>
          <w:sz w:val="24"/>
          <w:szCs w:val="24"/>
        </w:rPr>
        <w:t>Kyle Caldwell</w:t>
      </w:r>
      <w:r>
        <w:rPr>
          <w:rFonts w:ascii="Arial" w:eastAsia="Arial" w:hAnsi="Arial" w:cs="Arial"/>
          <w:color w:val="000000"/>
          <w:sz w:val="24"/>
          <w:szCs w:val="24"/>
        </w:rPr>
        <w:t xml:space="preserve"> (</w:t>
      </w:r>
      <w:hyperlink r:id="rId10" w:history="1">
        <w:r w:rsidR="00A84B99" w:rsidRPr="00E33DD0">
          <w:rPr>
            <w:rStyle w:val="Hyperlink"/>
            <w:rFonts w:ascii="Arial" w:eastAsia="Arial" w:hAnsi="Arial" w:cs="Arial"/>
            <w:sz w:val="24"/>
            <w:szCs w:val="24"/>
          </w:rPr>
          <w:t>kcal@uw.edu</w:t>
        </w:r>
      </w:hyperlink>
      <w:r>
        <w:rPr>
          <w:rFonts w:ascii="Arial" w:eastAsia="Arial" w:hAnsi="Arial" w:cs="Arial"/>
          <w:color w:val="000000"/>
          <w:sz w:val="24"/>
          <w:szCs w:val="24"/>
        </w:rPr>
        <w:t>)</w:t>
      </w:r>
      <w:r>
        <w:rPr>
          <w:rFonts w:ascii="Arial" w:eastAsia="Arial" w:hAnsi="Arial" w:cs="Arial"/>
          <w:sz w:val="24"/>
          <w:szCs w:val="24"/>
        </w:rPr>
        <w:t xml:space="preserve"> and Debbie Carnes</w:t>
      </w:r>
    </w:p>
    <w:p w14:paraId="60812558" w14:textId="77777777" w:rsidR="00023CCD" w:rsidRDefault="00023CC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p>
    <w:p w14:paraId="558290B0" w14:textId="77777777" w:rsidR="00023CCD" w:rsidRDefault="00B55A3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 xml:space="preserve">. </w:t>
      </w:r>
      <w:r>
        <w:rPr>
          <w:rFonts w:ascii="Arial" w:eastAsia="Arial" w:hAnsi="Arial" w:cs="Arial"/>
          <w:b/>
          <w:color w:val="000000"/>
          <w:sz w:val="24"/>
          <w:szCs w:val="24"/>
        </w:rPr>
        <w:t>Develop a personal transportation plan</w:t>
      </w:r>
      <w:r>
        <w:rPr>
          <w:rFonts w:ascii="Arial" w:eastAsia="Arial" w:hAnsi="Arial" w:cs="Arial"/>
          <w:color w:val="000000"/>
          <w:sz w:val="24"/>
          <w:szCs w:val="24"/>
        </w:rPr>
        <w:t xml:space="preserve"> that minimizes proximity to other people. Consider cycling, walking or driving in</w:t>
      </w:r>
      <w:r w:rsidR="00A84B99">
        <w:rPr>
          <w:rFonts w:ascii="Arial" w:eastAsia="Arial" w:hAnsi="Arial" w:cs="Arial"/>
          <w:color w:val="000000"/>
          <w:sz w:val="24"/>
          <w:szCs w:val="24"/>
        </w:rPr>
        <w:t>stead of public transportation if possible.</w:t>
      </w:r>
    </w:p>
    <w:p w14:paraId="0CF5831D" w14:textId="77777777" w:rsidR="00023CCD" w:rsidRDefault="00023CC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p>
    <w:p w14:paraId="41B3947A" w14:textId="77777777" w:rsidR="00023CCD" w:rsidRDefault="00B55A3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r>
        <w:rPr>
          <w:rFonts w:ascii="Arial" w:eastAsia="Arial" w:hAnsi="Arial" w:cs="Arial"/>
          <w:sz w:val="24"/>
          <w:szCs w:val="24"/>
        </w:rPr>
        <w:t>6</w:t>
      </w:r>
      <w:r>
        <w:rPr>
          <w:rFonts w:ascii="Arial" w:eastAsia="Arial" w:hAnsi="Arial" w:cs="Arial"/>
          <w:color w:val="000000"/>
          <w:sz w:val="24"/>
          <w:szCs w:val="24"/>
        </w:rPr>
        <w:t xml:space="preserve">. Be present in the lab </w:t>
      </w:r>
      <w:r>
        <w:rPr>
          <w:rFonts w:ascii="Arial" w:eastAsia="Arial" w:hAnsi="Arial" w:cs="Arial"/>
          <w:b/>
          <w:color w:val="000000"/>
          <w:sz w:val="24"/>
          <w:szCs w:val="24"/>
        </w:rPr>
        <w:t>only as long as</w:t>
      </w:r>
      <w:r>
        <w:rPr>
          <w:rFonts w:ascii="Arial" w:eastAsia="Arial" w:hAnsi="Arial" w:cs="Arial"/>
          <w:color w:val="000000"/>
          <w:sz w:val="24"/>
          <w:szCs w:val="24"/>
        </w:rPr>
        <w:t xml:space="preserve"> </w:t>
      </w:r>
      <w:r>
        <w:rPr>
          <w:rFonts w:ascii="Arial" w:eastAsia="Arial" w:hAnsi="Arial" w:cs="Arial"/>
          <w:b/>
          <w:color w:val="000000"/>
          <w:sz w:val="24"/>
          <w:szCs w:val="24"/>
        </w:rPr>
        <w:t>necessary</w:t>
      </w:r>
      <w:r>
        <w:rPr>
          <w:rFonts w:ascii="Arial" w:eastAsia="Arial" w:hAnsi="Arial" w:cs="Arial"/>
          <w:color w:val="000000"/>
          <w:sz w:val="24"/>
          <w:szCs w:val="24"/>
        </w:rPr>
        <w:t xml:space="preserve"> for </w:t>
      </w:r>
      <w:r>
        <w:rPr>
          <w:rFonts w:ascii="Arial" w:eastAsia="Arial" w:hAnsi="Arial" w:cs="Arial"/>
          <w:sz w:val="24"/>
          <w:szCs w:val="24"/>
        </w:rPr>
        <w:t>conducting</w:t>
      </w:r>
      <w:r>
        <w:rPr>
          <w:rFonts w:ascii="Arial" w:eastAsia="Arial" w:hAnsi="Arial" w:cs="Arial"/>
          <w:color w:val="000000"/>
          <w:sz w:val="24"/>
          <w:szCs w:val="24"/>
        </w:rPr>
        <w:t xml:space="preserve"> experiment</w:t>
      </w:r>
      <w:r>
        <w:rPr>
          <w:rFonts w:ascii="Arial" w:eastAsia="Arial" w:hAnsi="Arial" w:cs="Arial"/>
          <w:sz w:val="24"/>
          <w:szCs w:val="24"/>
        </w:rPr>
        <w:t>al work. Plan in advance to</w:t>
      </w:r>
      <w:r>
        <w:rPr>
          <w:rFonts w:ascii="Arial" w:eastAsia="Arial" w:hAnsi="Arial" w:cs="Arial"/>
          <w:color w:val="000000"/>
          <w:sz w:val="24"/>
          <w:szCs w:val="24"/>
        </w:rPr>
        <w:t xml:space="preserve"> minimize time around lab members and the general population on campus. </w:t>
      </w:r>
    </w:p>
    <w:p w14:paraId="2153D4DA" w14:textId="77777777" w:rsidR="00023CCD" w:rsidRDefault="00023CC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p>
    <w:p w14:paraId="28198271" w14:textId="77777777" w:rsidR="00023CCD" w:rsidRDefault="00B55A3D">
      <w:pPr>
        <w:pBdr>
          <w:top w:val="nil"/>
          <w:left w:val="nil"/>
          <w:bottom w:val="nil"/>
          <w:right w:val="nil"/>
          <w:between w:val="nil"/>
        </w:pBdr>
        <w:spacing w:before="53" w:after="0" w:line="240" w:lineRule="auto"/>
        <w:ind w:left="-360" w:right="-187"/>
        <w:rPr>
          <w:rFonts w:ascii="Arial" w:eastAsia="Arial" w:hAnsi="Arial" w:cs="Arial"/>
          <w:sz w:val="24"/>
          <w:szCs w:val="24"/>
        </w:rPr>
      </w:pPr>
      <w:r>
        <w:rPr>
          <w:rFonts w:ascii="Arial" w:eastAsia="Arial" w:hAnsi="Arial" w:cs="Arial"/>
          <w:sz w:val="24"/>
          <w:szCs w:val="24"/>
        </w:rPr>
        <w:t>7</w:t>
      </w:r>
      <w:r>
        <w:rPr>
          <w:rFonts w:ascii="Arial" w:eastAsia="Arial" w:hAnsi="Arial" w:cs="Arial"/>
          <w:color w:val="000000"/>
          <w:sz w:val="24"/>
          <w:szCs w:val="24"/>
        </w:rPr>
        <w:t>.</w:t>
      </w:r>
      <w:r>
        <w:rPr>
          <w:rFonts w:ascii="Arial" w:eastAsia="Arial" w:hAnsi="Arial" w:cs="Arial"/>
          <w:sz w:val="24"/>
          <w:szCs w:val="24"/>
        </w:rPr>
        <w:t xml:space="preserve"> Assume that </w:t>
      </w:r>
      <w:r>
        <w:rPr>
          <w:rFonts w:ascii="Arial" w:eastAsia="Arial" w:hAnsi="Arial" w:cs="Arial"/>
          <w:color w:val="000000"/>
          <w:sz w:val="24"/>
          <w:szCs w:val="24"/>
        </w:rPr>
        <w:t xml:space="preserve">everyone </w:t>
      </w:r>
      <w:r>
        <w:rPr>
          <w:rFonts w:ascii="Arial" w:eastAsia="Arial" w:hAnsi="Arial" w:cs="Arial"/>
          <w:sz w:val="24"/>
          <w:szCs w:val="24"/>
        </w:rPr>
        <w:t>(including yourself)</w:t>
      </w:r>
      <w:r>
        <w:rPr>
          <w:rFonts w:ascii="Arial" w:eastAsia="Arial" w:hAnsi="Arial" w:cs="Arial"/>
          <w:color w:val="000000"/>
          <w:sz w:val="24"/>
          <w:szCs w:val="24"/>
        </w:rPr>
        <w:t xml:space="preserve"> </w:t>
      </w:r>
      <w:r>
        <w:rPr>
          <w:rFonts w:ascii="Arial" w:eastAsia="Arial" w:hAnsi="Arial" w:cs="Arial"/>
          <w:sz w:val="24"/>
          <w:szCs w:val="24"/>
        </w:rPr>
        <w:t>might be</w:t>
      </w:r>
      <w:r>
        <w:rPr>
          <w:rFonts w:ascii="Arial" w:eastAsia="Arial" w:hAnsi="Arial" w:cs="Arial"/>
          <w:color w:val="000000"/>
          <w:sz w:val="24"/>
          <w:szCs w:val="24"/>
        </w:rPr>
        <w:t xml:space="preserve"> </w:t>
      </w:r>
      <w:r>
        <w:rPr>
          <w:rFonts w:ascii="Arial" w:eastAsia="Arial" w:hAnsi="Arial" w:cs="Arial"/>
          <w:sz w:val="24"/>
          <w:szCs w:val="24"/>
        </w:rPr>
        <w:t>an asymptomatic carrier. U</w:t>
      </w:r>
      <w:r>
        <w:rPr>
          <w:rFonts w:ascii="Arial" w:eastAsia="Arial" w:hAnsi="Arial" w:cs="Arial"/>
          <w:color w:val="000000"/>
          <w:sz w:val="24"/>
          <w:szCs w:val="24"/>
        </w:rPr>
        <w:t>se appropriate precautions</w:t>
      </w:r>
      <w:r>
        <w:rPr>
          <w:rFonts w:ascii="Arial" w:eastAsia="Arial" w:hAnsi="Arial" w:cs="Arial"/>
          <w:sz w:val="24"/>
          <w:szCs w:val="24"/>
        </w:rPr>
        <w:t xml:space="preserve"> as</w:t>
      </w:r>
      <w:r>
        <w:rPr>
          <w:rFonts w:ascii="Arial" w:eastAsia="Arial" w:hAnsi="Arial" w:cs="Arial"/>
          <w:color w:val="000000"/>
          <w:sz w:val="24"/>
          <w:szCs w:val="24"/>
        </w:rPr>
        <w:t xml:space="preserve"> </w:t>
      </w:r>
      <w:r>
        <w:rPr>
          <w:rFonts w:ascii="Arial" w:eastAsia="Arial" w:hAnsi="Arial" w:cs="Arial"/>
          <w:b/>
          <w:sz w:val="24"/>
          <w:szCs w:val="24"/>
        </w:rPr>
        <w:t>t</w:t>
      </w:r>
      <w:r>
        <w:rPr>
          <w:rFonts w:ascii="Arial" w:eastAsia="Arial" w:hAnsi="Arial" w:cs="Arial"/>
          <w:b/>
          <w:color w:val="000000"/>
          <w:sz w:val="24"/>
          <w:szCs w:val="24"/>
        </w:rPr>
        <w:t>ransmission may still occur with people displaying no symptoms.</w:t>
      </w:r>
      <w:r>
        <w:rPr>
          <w:rFonts w:ascii="Arial" w:eastAsia="Arial" w:hAnsi="Arial" w:cs="Arial"/>
          <w:color w:val="000000"/>
          <w:sz w:val="24"/>
          <w:szCs w:val="24"/>
        </w:rPr>
        <w:t xml:space="preserve"> </w:t>
      </w:r>
    </w:p>
    <w:p w14:paraId="75ADFB52" w14:textId="77777777" w:rsidR="00023CCD" w:rsidRDefault="00B55A3D">
      <w:pPr>
        <w:pBdr>
          <w:top w:val="nil"/>
          <w:left w:val="nil"/>
          <w:bottom w:val="nil"/>
          <w:right w:val="nil"/>
          <w:between w:val="nil"/>
        </w:pBdr>
        <w:spacing w:before="346" w:after="0" w:line="240" w:lineRule="auto"/>
        <w:ind w:left="-720"/>
        <w:rPr>
          <w:rFonts w:ascii="Arial" w:eastAsia="Arial" w:hAnsi="Arial" w:cs="Arial"/>
          <w:b/>
          <w:color w:val="3D85C6"/>
          <w:sz w:val="24"/>
          <w:szCs w:val="24"/>
          <w:u w:val="single"/>
        </w:rPr>
      </w:pPr>
      <w:r>
        <w:rPr>
          <w:rFonts w:ascii="Arial" w:eastAsia="Arial" w:hAnsi="Arial" w:cs="Arial"/>
          <w:b/>
          <w:color w:val="3D85C6"/>
          <w:sz w:val="24"/>
          <w:szCs w:val="24"/>
          <w:u w:val="single"/>
        </w:rPr>
        <w:t xml:space="preserve">B. Guidelines for working in the </w:t>
      </w:r>
      <w:r w:rsidR="00A84B99">
        <w:rPr>
          <w:rFonts w:ascii="Arial" w:eastAsia="Arial" w:hAnsi="Arial" w:cs="Arial"/>
          <w:b/>
          <w:color w:val="3D85C6"/>
          <w:sz w:val="24"/>
          <w:szCs w:val="24"/>
          <w:u w:val="single"/>
        </w:rPr>
        <w:t>SIF Labs (BNS 121</w:t>
      </w:r>
      <w:r>
        <w:rPr>
          <w:rFonts w:ascii="Arial" w:eastAsia="Arial" w:hAnsi="Arial" w:cs="Arial"/>
          <w:b/>
          <w:color w:val="3D85C6"/>
          <w:sz w:val="24"/>
          <w:szCs w:val="24"/>
          <w:u w:val="single"/>
        </w:rPr>
        <w:t xml:space="preserve"> and BNS 12</w:t>
      </w:r>
      <w:r w:rsidR="00A84B99">
        <w:rPr>
          <w:rFonts w:ascii="Arial" w:eastAsia="Arial" w:hAnsi="Arial" w:cs="Arial"/>
          <w:b/>
          <w:color w:val="3D85C6"/>
          <w:sz w:val="24"/>
          <w:szCs w:val="24"/>
          <w:u w:val="single"/>
        </w:rPr>
        <w:t>3</w:t>
      </w:r>
      <w:r>
        <w:rPr>
          <w:rFonts w:ascii="Arial" w:eastAsia="Arial" w:hAnsi="Arial" w:cs="Arial"/>
          <w:b/>
          <w:color w:val="3D85C6"/>
          <w:sz w:val="24"/>
          <w:szCs w:val="24"/>
          <w:u w:val="single"/>
        </w:rPr>
        <w:t>)</w:t>
      </w:r>
    </w:p>
    <w:p w14:paraId="2E8F6390" w14:textId="77777777" w:rsidR="00023CCD" w:rsidRDefault="00023CCD">
      <w:pPr>
        <w:pBdr>
          <w:top w:val="nil"/>
          <w:left w:val="nil"/>
          <w:bottom w:val="nil"/>
          <w:right w:val="nil"/>
          <w:between w:val="nil"/>
        </w:pBdr>
        <w:spacing w:before="53" w:after="0" w:line="240" w:lineRule="auto"/>
        <w:ind w:left="-360" w:right="-187"/>
        <w:rPr>
          <w:rFonts w:ascii="Arial" w:eastAsia="Arial" w:hAnsi="Arial" w:cs="Arial"/>
          <w:color w:val="000000"/>
          <w:sz w:val="24"/>
          <w:szCs w:val="24"/>
        </w:rPr>
      </w:pPr>
    </w:p>
    <w:p w14:paraId="4DEB5F02" w14:textId="77777777" w:rsidR="00023CCD" w:rsidRDefault="00B55A3D">
      <w:pPr>
        <w:numPr>
          <w:ilvl w:val="0"/>
          <w:numId w:val="4"/>
        </w:numPr>
        <w:pBdr>
          <w:top w:val="nil"/>
          <w:left w:val="nil"/>
          <w:bottom w:val="nil"/>
          <w:right w:val="nil"/>
          <w:between w:val="nil"/>
        </w:pBdr>
        <w:spacing w:before="53" w:after="0" w:line="240" w:lineRule="auto"/>
        <w:ind w:right="-187"/>
        <w:rPr>
          <w:i/>
          <w:sz w:val="24"/>
          <w:szCs w:val="24"/>
        </w:rPr>
      </w:pPr>
      <w:r>
        <w:rPr>
          <w:rFonts w:ascii="Arial" w:eastAsia="Arial" w:hAnsi="Arial" w:cs="Arial"/>
          <w:i/>
          <w:sz w:val="24"/>
          <w:szCs w:val="24"/>
        </w:rPr>
        <w:t>Before traveling to the lab</w:t>
      </w:r>
    </w:p>
    <w:p w14:paraId="59A8A571" w14:textId="1FC9CF87" w:rsidR="00023CCD" w:rsidRDefault="00B55A3D">
      <w:pPr>
        <w:numPr>
          <w:ilvl w:val="1"/>
          <w:numId w:val="4"/>
        </w:numPr>
        <w:pBdr>
          <w:top w:val="nil"/>
          <w:left w:val="nil"/>
          <w:bottom w:val="nil"/>
          <w:right w:val="nil"/>
          <w:between w:val="nil"/>
        </w:pBdr>
        <w:spacing w:before="53" w:after="0" w:line="240" w:lineRule="auto"/>
        <w:ind w:right="-187"/>
        <w:rPr>
          <w:sz w:val="24"/>
          <w:szCs w:val="24"/>
        </w:rPr>
      </w:pPr>
      <w:r>
        <w:rPr>
          <w:rFonts w:ascii="Arial" w:eastAsia="Arial" w:hAnsi="Arial" w:cs="Arial"/>
          <w:sz w:val="24"/>
          <w:szCs w:val="24"/>
        </w:rPr>
        <w:t xml:space="preserve">Attest in </w:t>
      </w:r>
      <w:hyperlink r:id="rId11" w:history="1">
        <w:r w:rsidR="00A84B99" w:rsidRPr="00A84B99">
          <w:rPr>
            <w:rStyle w:val="Hyperlink"/>
            <w:rFonts w:ascii="Arial" w:eastAsia="Arial" w:hAnsi="Arial" w:cs="Arial"/>
            <w:b/>
            <w:sz w:val="24"/>
            <w:szCs w:val="24"/>
          </w:rPr>
          <w:t>Workday</w:t>
        </w:r>
      </w:hyperlink>
      <w:r w:rsidR="00A84B99">
        <w:rPr>
          <w:rFonts w:ascii="Arial" w:eastAsia="Arial" w:hAnsi="Arial" w:cs="Arial"/>
          <w:sz w:val="24"/>
          <w:szCs w:val="24"/>
        </w:rPr>
        <w:t xml:space="preserve"> </w:t>
      </w:r>
      <w:r>
        <w:rPr>
          <w:rFonts w:ascii="Arial" w:eastAsia="Arial" w:hAnsi="Arial" w:cs="Arial"/>
          <w:b/>
          <w:sz w:val="24"/>
          <w:szCs w:val="24"/>
        </w:rPr>
        <w:t>every day</w:t>
      </w:r>
      <w:r w:rsidR="00C10852">
        <w:rPr>
          <w:rFonts w:ascii="Arial" w:eastAsia="Arial" w:hAnsi="Arial" w:cs="Arial"/>
          <w:b/>
          <w:sz w:val="24"/>
          <w:szCs w:val="24"/>
        </w:rPr>
        <w:t xml:space="preserve"> you come to campus</w:t>
      </w:r>
      <w:r>
        <w:rPr>
          <w:rFonts w:ascii="Arial" w:eastAsia="Arial" w:hAnsi="Arial" w:cs="Arial"/>
          <w:sz w:val="24"/>
          <w:szCs w:val="24"/>
        </w:rPr>
        <w:t>.</w:t>
      </w:r>
      <w:r w:rsidR="0062092D">
        <w:rPr>
          <w:rFonts w:ascii="Arial" w:eastAsia="Arial" w:hAnsi="Arial" w:cs="Arial"/>
          <w:sz w:val="24"/>
          <w:szCs w:val="24"/>
        </w:rPr>
        <w:t xml:space="preserve"> (or fill out </w:t>
      </w:r>
      <w:hyperlink r:id="rId12" w:history="1">
        <w:r w:rsidR="0062092D" w:rsidRPr="0062092D">
          <w:rPr>
            <w:rStyle w:val="Hyperlink"/>
            <w:rFonts w:ascii="Arial" w:eastAsia="Arial" w:hAnsi="Arial" w:cs="Arial"/>
            <w:sz w:val="24"/>
            <w:szCs w:val="24"/>
          </w:rPr>
          <w:t>the department attestation</w:t>
        </w:r>
      </w:hyperlink>
      <w:r w:rsidR="0062092D">
        <w:rPr>
          <w:rFonts w:ascii="Arial" w:eastAsia="Arial" w:hAnsi="Arial" w:cs="Arial"/>
          <w:sz w:val="24"/>
          <w:szCs w:val="24"/>
        </w:rPr>
        <w:t xml:space="preserve"> only if you are a non-UW employee)</w:t>
      </w:r>
    </w:p>
    <w:p w14:paraId="35DFD876" w14:textId="565B9DD2" w:rsidR="00023CCD" w:rsidRPr="00E07424"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b/>
          <w:sz w:val="24"/>
          <w:szCs w:val="24"/>
        </w:rPr>
        <w:t xml:space="preserve">Sign up for a shift every day </w:t>
      </w:r>
      <w:r>
        <w:rPr>
          <w:rFonts w:ascii="Arial" w:eastAsia="Arial" w:hAnsi="Arial" w:cs="Arial"/>
          <w:sz w:val="24"/>
          <w:szCs w:val="24"/>
        </w:rPr>
        <w:t xml:space="preserve">using the </w:t>
      </w:r>
      <w:hyperlink r:id="rId13" w:history="1">
        <w:r w:rsidRPr="00A84B99">
          <w:rPr>
            <w:rStyle w:val="Hyperlink"/>
            <w:rFonts w:ascii="Arial" w:eastAsia="Arial" w:hAnsi="Arial" w:cs="Arial"/>
            <w:sz w:val="24"/>
            <w:szCs w:val="24"/>
          </w:rPr>
          <w:t xml:space="preserve">BNS </w:t>
        </w:r>
        <w:r w:rsidR="00A84B99" w:rsidRPr="00A84B99">
          <w:rPr>
            <w:rStyle w:val="Hyperlink"/>
            <w:rFonts w:ascii="Arial" w:eastAsia="Arial" w:hAnsi="Arial" w:cs="Arial"/>
            <w:sz w:val="24"/>
            <w:szCs w:val="24"/>
          </w:rPr>
          <w:t>121 Lab Occ</w:t>
        </w:r>
        <w:r w:rsidR="00A84B99" w:rsidRPr="00A84B99">
          <w:rPr>
            <w:rStyle w:val="Hyperlink"/>
            <w:rFonts w:ascii="Arial" w:eastAsia="Arial" w:hAnsi="Arial" w:cs="Arial"/>
            <w:sz w:val="24"/>
            <w:szCs w:val="24"/>
          </w:rPr>
          <w:t>u</w:t>
        </w:r>
        <w:r w:rsidR="00A84B99" w:rsidRPr="00A84B99">
          <w:rPr>
            <w:rStyle w:val="Hyperlink"/>
            <w:rFonts w:ascii="Arial" w:eastAsia="Arial" w:hAnsi="Arial" w:cs="Arial"/>
            <w:sz w:val="24"/>
            <w:szCs w:val="24"/>
          </w:rPr>
          <w:t>pancy</w:t>
        </w:r>
      </w:hyperlink>
      <w:r w:rsidR="00A84B99">
        <w:rPr>
          <w:rFonts w:ascii="Arial" w:eastAsia="Arial" w:hAnsi="Arial" w:cs="Arial"/>
          <w:sz w:val="24"/>
          <w:szCs w:val="24"/>
        </w:rPr>
        <w:t xml:space="preserve"> or </w:t>
      </w:r>
      <w:hyperlink r:id="rId14" w:history="1">
        <w:r w:rsidR="00A84B99" w:rsidRPr="00A84B99">
          <w:rPr>
            <w:rStyle w:val="Hyperlink"/>
            <w:rFonts w:ascii="Arial" w:eastAsia="Arial" w:hAnsi="Arial" w:cs="Arial"/>
            <w:sz w:val="24"/>
            <w:szCs w:val="24"/>
          </w:rPr>
          <w:t>BNS 123 Lab Occupancy</w:t>
        </w:r>
      </w:hyperlink>
      <w:r>
        <w:rPr>
          <w:rFonts w:ascii="Arial" w:eastAsia="Arial" w:hAnsi="Arial" w:cs="Arial"/>
          <w:sz w:val="24"/>
          <w:szCs w:val="24"/>
        </w:rPr>
        <w:t xml:space="preserve"> Google Calendar</w:t>
      </w:r>
      <w:r w:rsidR="00A84B99">
        <w:rPr>
          <w:rFonts w:ascii="Arial" w:eastAsia="Arial" w:hAnsi="Arial" w:cs="Arial"/>
          <w:sz w:val="24"/>
          <w:szCs w:val="24"/>
        </w:rPr>
        <w:t>s</w:t>
      </w:r>
      <w:r>
        <w:rPr>
          <w:rFonts w:ascii="Arial" w:eastAsia="Arial" w:hAnsi="Arial" w:cs="Arial"/>
          <w:sz w:val="24"/>
          <w:szCs w:val="24"/>
        </w:rPr>
        <w:t xml:space="preserve">. Briefly describe your planned experimental workflow in the calendar entry (e.g., protein purification). A </w:t>
      </w:r>
      <w:r>
        <w:rPr>
          <w:rFonts w:ascii="Arial" w:eastAsia="Arial" w:hAnsi="Arial" w:cs="Arial"/>
          <w:b/>
          <w:sz w:val="24"/>
          <w:szCs w:val="24"/>
        </w:rPr>
        <w:t xml:space="preserve">maximum number of </w:t>
      </w:r>
      <w:r w:rsidR="0043376C">
        <w:rPr>
          <w:rFonts w:ascii="Arial" w:eastAsia="Arial" w:hAnsi="Arial" w:cs="Arial"/>
          <w:b/>
          <w:sz w:val="24"/>
          <w:szCs w:val="24"/>
        </w:rPr>
        <w:t>2</w:t>
      </w:r>
      <w:r>
        <w:rPr>
          <w:rFonts w:ascii="Arial" w:eastAsia="Arial" w:hAnsi="Arial" w:cs="Arial"/>
          <w:b/>
          <w:sz w:val="24"/>
          <w:szCs w:val="24"/>
        </w:rPr>
        <w:t xml:space="preserve"> users</w:t>
      </w:r>
      <w:r>
        <w:rPr>
          <w:rFonts w:ascii="Arial" w:eastAsia="Arial" w:hAnsi="Arial" w:cs="Arial"/>
          <w:sz w:val="24"/>
          <w:szCs w:val="24"/>
        </w:rPr>
        <w:t xml:space="preserve"> is allowed in BNS </w:t>
      </w:r>
      <w:r w:rsidR="00A84B99">
        <w:rPr>
          <w:rFonts w:ascii="Arial" w:eastAsia="Arial" w:hAnsi="Arial" w:cs="Arial"/>
          <w:sz w:val="24"/>
          <w:szCs w:val="24"/>
        </w:rPr>
        <w:t>121 or BNS 123</w:t>
      </w:r>
      <w:r>
        <w:rPr>
          <w:rFonts w:ascii="Arial" w:eastAsia="Arial" w:hAnsi="Arial" w:cs="Arial"/>
          <w:sz w:val="24"/>
          <w:szCs w:val="24"/>
        </w:rPr>
        <w:t xml:space="preserve"> at any one time</w:t>
      </w:r>
      <w:r w:rsidR="00A84B99">
        <w:rPr>
          <w:rFonts w:ascii="Arial" w:eastAsia="Arial" w:hAnsi="Arial" w:cs="Arial"/>
          <w:sz w:val="24"/>
          <w:szCs w:val="24"/>
        </w:rPr>
        <w:t>.</w:t>
      </w:r>
      <w:r w:rsidR="00C10852">
        <w:rPr>
          <w:rFonts w:ascii="Arial" w:eastAsia="Arial" w:hAnsi="Arial" w:cs="Arial"/>
          <w:sz w:val="24"/>
          <w:szCs w:val="24"/>
        </w:rPr>
        <w:t xml:space="preserve"> </w:t>
      </w:r>
      <w:r w:rsidR="00C10852" w:rsidRPr="00C10852">
        <w:rPr>
          <w:rFonts w:ascii="Arial" w:eastAsia="Arial" w:hAnsi="Arial" w:cs="Arial"/>
          <w:b/>
          <w:sz w:val="24"/>
          <w:szCs w:val="24"/>
        </w:rPr>
        <w:t>If you cannot make it into the lab, please delete your reservation so we get accurate data on who is in Benson at any given time.</w:t>
      </w:r>
    </w:p>
    <w:p w14:paraId="13C270C9" w14:textId="25CCAEC1" w:rsidR="00E07424" w:rsidRPr="00E07424" w:rsidRDefault="00E07424" w:rsidP="00E07424">
      <w:pPr>
        <w:numPr>
          <w:ilvl w:val="2"/>
          <w:numId w:val="4"/>
        </w:numPr>
        <w:pBdr>
          <w:top w:val="nil"/>
          <w:left w:val="nil"/>
          <w:bottom w:val="nil"/>
          <w:right w:val="nil"/>
          <w:between w:val="nil"/>
        </w:pBdr>
        <w:spacing w:before="53" w:after="0" w:line="240" w:lineRule="auto"/>
        <w:ind w:right="-187"/>
        <w:rPr>
          <w:rFonts w:ascii="Arial" w:eastAsia="Arial" w:hAnsi="Arial" w:cs="Arial"/>
          <w:b/>
          <w:bCs/>
          <w:color w:val="FF0000"/>
          <w:sz w:val="28"/>
          <w:szCs w:val="28"/>
        </w:rPr>
      </w:pPr>
      <w:r w:rsidRPr="00E07424">
        <w:rPr>
          <w:rFonts w:ascii="Arial" w:hAnsi="Arial" w:cs="Arial"/>
          <w:b/>
          <w:bCs/>
          <w:color w:val="FF0000"/>
          <w:sz w:val="24"/>
          <w:szCs w:val="24"/>
          <w:shd w:val="clear" w:color="auto" w:fill="FFFFFF"/>
        </w:rPr>
        <w:t> </w:t>
      </w:r>
      <w:r w:rsidRPr="00E07424">
        <w:rPr>
          <w:rFonts w:ascii="Arial" w:hAnsi="Arial" w:cs="Arial"/>
          <w:b/>
          <w:bCs/>
          <w:i/>
          <w:iCs/>
          <w:color w:val="FF0000"/>
          <w:sz w:val="24"/>
          <w:szCs w:val="24"/>
          <w:shd w:val="clear" w:color="auto" w:fill="FFFFFF"/>
        </w:rPr>
        <w:t>When creating the calendar event in the scheduling calendar you must add your own NetID email to that event as a guest so we can track occupancy accurately</w:t>
      </w:r>
    </w:p>
    <w:p w14:paraId="677FFCBC"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 xml:space="preserve">Book the </w:t>
      </w:r>
      <w:r>
        <w:rPr>
          <w:rFonts w:ascii="Arial" w:eastAsia="Arial" w:hAnsi="Arial" w:cs="Arial"/>
          <w:b/>
          <w:sz w:val="24"/>
          <w:szCs w:val="24"/>
        </w:rPr>
        <w:t>following shared equipment every day</w:t>
      </w:r>
      <w:r>
        <w:rPr>
          <w:rFonts w:ascii="Arial" w:eastAsia="Arial" w:hAnsi="Arial" w:cs="Arial"/>
          <w:sz w:val="24"/>
          <w:szCs w:val="24"/>
        </w:rPr>
        <w:t xml:space="preserve"> using the Lab Equipment Google Calendar</w:t>
      </w:r>
    </w:p>
    <w:p w14:paraId="340F9848" w14:textId="77777777" w:rsidR="00023CCD" w:rsidRDefault="00FA2140">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15" w:history="1">
        <w:r w:rsidR="00A84B99" w:rsidRPr="00A84B99">
          <w:rPr>
            <w:rStyle w:val="Hyperlink"/>
            <w:rFonts w:ascii="Arial" w:eastAsia="Arial" w:hAnsi="Arial" w:cs="Arial"/>
            <w:sz w:val="24"/>
            <w:szCs w:val="24"/>
          </w:rPr>
          <w:t>DL</w:t>
        </w:r>
        <w:r w:rsidR="00A84B99">
          <w:rPr>
            <w:rStyle w:val="Hyperlink"/>
            <w:rFonts w:ascii="Arial" w:eastAsia="Arial" w:hAnsi="Arial" w:cs="Arial"/>
            <w:sz w:val="24"/>
            <w:szCs w:val="24"/>
          </w:rPr>
          <w:t>S / Zeta Potential (Malvern Zetasizer)</w:t>
        </w:r>
      </w:hyperlink>
    </w:p>
    <w:p w14:paraId="5551CFC8" w14:textId="77777777" w:rsidR="00A84B99" w:rsidRDefault="00FA2140">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16" w:history="1">
        <w:r w:rsidR="00A84B99" w:rsidRPr="00A84B99">
          <w:rPr>
            <w:rStyle w:val="Hyperlink"/>
            <w:rFonts w:ascii="Arial" w:eastAsia="Arial" w:hAnsi="Arial" w:cs="Arial"/>
            <w:sz w:val="24"/>
            <w:szCs w:val="24"/>
          </w:rPr>
          <w:t>HPLC</w:t>
        </w:r>
      </w:hyperlink>
    </w:p>
    <w:p w14:paraId="3E9D0C64" w14:textId="77777777" w:rsidR="00A84B99" w:rsidRDefault="00FA2140">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17" w:history="1">
        <w:r w:rsidR="00A84B99" w:rsidRPr="00A84B99">
          <w:rPr>
            <w:rStyle w:val="Hyperlink"/>
            <w:rFonts w:ascii="Arial" w:eastAsia="Arial" w:hAnsi="Arial" w:cs="Arial"/>
            <w:sz w:val="24"/>
            <w:szCs w:val="24"/>
          </w:rPr>
          <w:t>Raman Microscope</w:t>
        </w:r>
      </w:hyperlink>
    </w:p>
    <w:p w14:paraId="29F11EEA" w14:textId="77777777" w:rsidR="00A84B99" w:rsidRDefault="00FA2140">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18" w:history="1">
        <w:r w:rsidR="00A84B99" w:rsidRPr="00A84B99">
          <w:rPr>
            <w:rStyle w:val="Hyperlink"/>
            <w:rFonts w:ascii="Arial" w:eastAsia="Arial" w:hAnsi="Arial" w:cs="Arial"/>
            <w:sz w:val="24"/>
            <w:szCs w:val="24"/>
          </w:rPr>
          <w:t>Rheometer</w:t>
        </w:r>
      </w:hyperlink>
    </w:p>
    <w:p w14:paraId="223BAE88" w14:textId="77777777" w:rsidR="00A84B99" w:rsidRDefault="00FA2140">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19" w:history="1">
        <w:r w:rsidR="00A84B99" w:rsidRPr="00A84B99">
          <w:rPr>
            <w:rStyle w:val="Hyperlink"/>
            <w:rFonts w:ascii="Arial" w:eastAsia="Arial" w:hAnsi="Arial" w:cs="Arial"/>
            <w:sz w:val="24"/>
            <w:szCs w:val="24"/>
          </w:rPr>
          <w:t>Laser Cutter</w:t>
        </w:r>
      </w:hyperlink>
    </w:p>
    <w:p w14:paraId="66A361BC" w14:textId="77777777" w:rsidR="00023CCD" w:rsidRDefault="00FA2140" w:rsidP="00A84B99">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20" w:history="1">
        <w:r w:rsidR="00A84B99" w:rsidRPr="00A84B99">
          <w:rPr>
            <w:rStyle w:val="Hyperlink"/>
            <w:rFonts w:ascii="Arial" w:eastAsia="Arial" w:hAnsi="Arial" w:cs="Arial"/>
            <w:sz w:val="24"/>
            <w:szCs w:val="24"/>
          </w:rPr>
          <w:t>TGA / DSC</w:t>
        </w:r>
      </w:hyperlink>
    </w:p>
    <w:p w14:paraId="24E94A55" w14:textId="77777777" w:rsidR="00A84B99" w:rsidRPr="00A84B99" w:rsidRDefault="00FA2140" w:rsidP="00A84B99">
      <w:pPr>
        <w:numPr>
          <w:ilvl w:val="2"/>
          <w:numId w:val="4"/>
        </w:numPr>
        <w:pBdr>
          <w:top w:val="nil"/>
          <w:left w:val="nil"/>
          <w:bottom w:val="nil"/>
          <w:right w:val="nil"/>
          <w:between w:val="nil"/>
        </w:pBdr>
        <w:spacing w:before="53" w:after="0" w:line="240" w:lineRule="auto"/>
        <w:ind w:right="-187"/>
        <w:rPr>
          <w:rFonts w:ascii="Arial" w:eastAsia="Arial" w:hAnsi="Arial" w:cs="Arial"/>
          <w:sz w:val="24"/>
          <w:szCs w:val="24"/>
        </w:rPr>
      </w:pPr>
      <w:hyperlink r:id="rId21" w:history="1">
        <w:r w:rsidR="00A84B99" w:rsidRPr="00A84B99">
          <w:rPr>
            <w:rStyle w:val="Hyperlink"/>
            <w:rFonts w:ascii="Arial" w:eastAsia="Arial" w:hAnsi="Arial" w:cs="Arial"/>
            <w:sz w:val="24"/>
            <w:szCs w:val="24"/>
          </w:rPr>
          <w:t>UV-Vis</w:t>
        </w:r>
      </w:hyperlink>
    </w:p>
    <w:p w14:paraId="24D55AF9" w14:textId="77777777" w:rsidR="00023CCD" w:rsidRDefault="00B55A3D">
      <w:pPr>
        <w:numPr>
          <w:ilvl w:val="0"/>
          <w:numId w:val="4"/>
        </w:numPr>
        <w:pBdr>
          <w:top w:val="nil"/>
          <w:left w:val="nil"/>
          <w:bottom w:val="nil"/>
          <w:right w:val="nil"/>
          <w:between w:val="nil"/>
        </w:pBdr>
        <w:spacing w:before="53" w:after="0" w:line="240" w:lineRule="auto"/>
        <w:ind w:right="-187"/>
        <w:rPr>
          <w:rFonts w:ascii="Arial" w:eastAsia="Arial" w:hAnsi="Arial" w:cs="Arial"/>
          <w:i/>
          <w:sz w:val="24"/>
          <w:szCs w:val="24"/>
        </w:rPr>
      </w:pPr>
      <w:r>
        <w:rPr>
          <w:rFonts w:ascii="Arial" w:eastAsia="Arial" w:hAnsi="Arial" w:cs="Arial"/>
          <w:i/>
          <w:sz w:val="24"/>
          <w:szCs w:val="24"/>
        </w:rPr>
        <w:t>After arriving to the lab</w:t>
      </w:r>
    </w:p>
    <w:p w14:paraId="280FCFDC"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b/>
          <w:sz w:val="24"/>
          <w:szCs w:val="24"/>
        </w:rPr>
        <w:t xml:space="preserve">Do not enter unless you are logged in the Lab Occupancy calendar and your usage slot is available. </w:t>
      </w:r>
    </w:p>
    <w:p w14:paraId="01A5F6C1" w14:textId="77777777" w:rsidR="00023CCD" w:rsidRDefault="00A84B99">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lastRenderedPageBreak/>
        <w:t>While working in the lab it is recommended that a door stop is used to prop the door open, as to avoid touching the door handle when entering and leaving the labs.</w:t>
      </w:r>
      <w:r w:rsidR="00B55A3D">
        <w:rPr>
          <w:rFonts w:ascii="Arial" w:eastAsia="Arial" w:hAnsi="Arial" w:cs="Arial"/>
          <w:sz w:val="24"/>
          <w:szCs w:val="24"/>
        </w:rPr>
        <w:t xml:space="preserve"> Beware of leaving personal belongings unattended while lab/office doors are open.</w:t>
      </w:r>
    </w:p>
    <w:p w14:paraId="56F7F6B2"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b/>
          <w:sz w:val="24"/>
          <w:szCs w:val="24"/>
        </w:rPr>
        <w:t>Wash your hands</w:t>
      </w:r>
      <w:r>
        <w:rPr>
          <w:rFonts w:ascii="Arial" w:eastAsia="Arial" w:hAnsi="Arial" w:cs="Arial"/>
          <w:sz w:val="24"/>
          <w:szCs w:val="24"/>
        </w:rPr>
        <w:t xml:space="preserve"> with soap and water upon entering and leaving the lab</w:t>
      </w:r>
    </w:p>
    <w:p w14:paraId="01BFE76E" w14:textId="77777777" w:rsidR="00023CCD" w:rsidRDefault="00B55A3D">
      <w:pPr>
        <w:numPr>
          <w:ilvl w:val="1"/>
          <w:numId w:val="4"/>
        </w:numPr>
        <w:spacing w:after="0" w:line="240" w:lineRule="auto"/>
        <w:ind w:right="-566"/>
        <w:rPr>
          <w:rFonts w:ascii="Arial" w:eastAsia="Arial" w:hAnsi="Arial" w:cs="Arial"/>
          <w:sz w:val="24"/>
          <w:szCs w:val="24"/>
        </w:rPr>
      </w:pPr>
      <w:r>
        <w:rPr>
          <w:rFonts w:ascii="Arial" w:eastAsia="Arial" w:hAnsi="Arial" w:cs="Arial"/>
          <w:sz w:val="24"/>
          <w:szCs w:val="24"/>
        </w:rPr>
        <w:t>Increase the frequency of cleaning and disinfecting of</w:t>
      </w:r>
      <w:r>
        <w:rPr>
          <w:rFonts w:ascii="Arial" w:eastAsia="Arial" w:hAnsi="Arial" w:cs="Arial"/>
          <w:b/>
          <w:sz w:val="24"/>
          <w:szCs w:val="24"/>
        </w:rPr>
        <w:t xml:space="preserve"> high-touch surfaces</w:t>
      </w:r>
      <w:r>
        <w:rPr>
          <w:rFonts w:ascii="Arial" w:eastAsia="Arial" w:hAnsi="Arial" w:cs="Arial"/>
          <w:sz w:val="24"/>
          <w:szCs w:val="24"/>
        </w:rPr>
        <w:t xml:space="preserve">, such as buttons, handrails, tables, faucets, doorknobs, shared equipment, and shared keyboards. </w:t>
      </w:r>
      <w:r w:rsidR="00A84B99">
        <w:rPr>
          <w:rFonts w:ascii="Arial" w:eastAsia="Arial" w:hAnsi="Arial" w:cs="Arial"/>
          <w:sz w:val="24"/>
          <w:szCs w:val="24"/>
        </w:rPr>
        <w:t xml:space="preserve">A 70-95% Ethanol solution is recommended (see </w:t>
      </w:r>
      <w:hyperlink w:anchor="Guidance" w:history="1">
        <w:r w:rsidR="00A84B99" w:rsidRPr="003A1C72">
          <w:rPr>
            <w:rStyle w:val="Hyperlink"/>
            <w:rFonts w:ascii="Arial" w:eastAsia="Arial" w:hAnsi="Arial" w:cs="Arial"/>
            <w:sz w:val="24"/>
            <w:szCs w:val="24"/>
          </w:rPr>
          <w:t>disinfection guidanc</w:t>
        </w:r>
        <w:r w:rsidR="003A1C72" w:rsidRPr="003A1C72">
          <w:rPr>
            <w:rStyle w:val="Hyperlink"/>
            <w:rFonts w:ascii="Arial" w:eastAsia="Arial" w:hAnsi="Arial" w:cs="Arial"/>
            <w:sz w:val="24"/>
            <w:szCs w:val="24"/>
          </w:rPr>
          <w:t>e</w:t>
        </w:r>
      </w:hyperlink>
      <w:r w:rsidR="003A1C72">
        <w:rPr>
          <w:rFonts w:ascii="Arial" w:eastAsia="Arial" w:hAnsi="Arial" w:cs="Arial"/>
          <w:sz w:val="24"/>
          <w:szCs w:val="24"/>
        </w:rPr>
        <w:t>)</w:t>
      </w:r>
    </w:p>
    <w:p w14:paraId="3A1E20F5" w14:textId="77777777" w:rsidR="00023CCD" w:rsidRDefault="00023CCD">
      <w:pPr>
        <w:pBdr>
          <w:top w:val="nil"/>
          <w:left w:val="nil"/>
          <w:bottom w:val="nil"/>
          <w:right w:val="nil"/>
          <w:between w:val="nil"/>
        </w:pBdr>
        <w:spacing w:before="53" w:after="0" w:line="240" w:lineRule="auto"/>
        <w:ind w:left="720" w:right="-187"/>
        <w:rPr>
          <w:rFonts w:ascii="Arial" w:eastAsia="Arial" w:hAnsi="Arial" w:cs="Arial"/>
          <w:sz w:val="24"/>
          <w:szCs w:val="24"/>
        </w:rPr>
      </w:pPr>
    </w:p>
    <w:p w14:paraId="30E3211D" w14:textId="77777777" w:rsidR="00023CCD" w:rsidRDefault="00B55A3D">
      <w:pPr>
        <w:numPr>
          <w:ilvl w:val="0"/>
          <w:numId w:val="4"/>
        </w:numPr>
        <w:pBdr>
          <w:top w:val="nil"/>
          <w:left w:val="nil"/>
          <w:bottom w:val="nil"/>
          <w:right w:val="nil"/>
          <w:between w:val="nil"/>
        </w:pBdr>
        <w:spacing w:before="53" w:after="0" w:line="240" w:lineRule="auto"/>
        <w:ind w:right="-187"/>
        <w:rPr>
          <w:rFonts w:ascii="Arial" w:eastAsia="Arial" w:hAnsi="Arial" w:cs="Arial"/>
          <w:i/>
          <w:sz w:val="24"/>
          <w:szCs w:val="24"/>
        </w:rPr>
      </w:pPr>
      <w:r>
        <w:rPr>
          <w:rFonts w:ascii="Arial" w:eastAsia="Arial" w:hAnsi="Arial" w:cs="Arial"/>
          <w:i/>
          <w:sz w:val="24"/>
          <w:szCs w:val="24"/>
        </w:rPr>
        <w:t>While working in the lab</w:t>
      </w:r>
    </w:p>
    <w:p w14:paraId="147A124E"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b/>
          <w:sz w:val="24"/>
          <w:szCs w:val="24"/>
        </w:rPr>
        <w:t xml:space="preserve">Always maintain 6 feet between researchers </w:t>
      </w:r>
      <w:r>
        <w:rPr>
          <w:rFonts w:ascii="Arial" w:eastAsia="Arial" w:hAnsi="Arial" w:cs="Arial"/>
          <w:sz w:val="24"/>
          <w:szCs w:val="24"/>
        </w:rPr>
        <w:t>unless it compromises safety.</w:t>
      </w:r>
    </w:p>
    <w:p w14:paraId="2A1CF9BA"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sz w:val="24"/>
          <w:szCs w:val="24"/>
        </w:rPr>
        <w:t xml:space="preserve">Adhere to the </w:t>
      </w:r>
      <w:r>
        <w:rPr>
          <w:rFonts w:ascii="Arial" w:eastAsia="Arial" w:hAnsi="Arial" w:cs="Arial"/>
          <w:b/>
          <w:sz w:val="24"/>
          <w:szCs w:val="24"/>
        </w:rPr>
        <w:t>6 feet tape markings</w:t>
      </w:r>
      <w:r>
        <w:rPr>
          <w:rFonts w:ascii="Arial" w:eastAsia="Arial" w:hAnsi="Arial" w:cs="Arial"/>
          <w:sz w:val="24"/>
          <w:szCs w:val="24"/>
        </w:rPr>
        <w:t xml:space="preserve"> around the shared equipment, individual workstations, and common work</w:t>
      </w:r>
      <w:r w:rsidR="00C10852">
        <w:rPr>
          <w:rFonts w:ascii="Arial" w:eastAsia="Arial" w:hAnsi="Arial" w:cs="Arial"/>
          <w:sz w:val="24"/>
          <w:szCs w:val="24"/>
        </w:rPr>
        <w:t xml:space="preserve"> areas as diligently as possible</w:t>
      </w:r>
      <w:r>
        <w:rPr>
          <w:rFonts w:ascii="Arial" w:eastAsia="Arial" w:hAnsi="Arial" w:cs="Arial"/>
          <w:sz w:val="24"/>
          <w:szCs w:val="24"/>
        </w:rPr>
        <w:t xml:space="preserve">. The boundaries are highlighted in </w:t>
      </w:r>
      <w:r w:rsidR="00C10852">
        <w:rPr>
          <w:rFonts w:ascii="Arial" w:eastAsia="Arial" w:hAnsi="Arial" w:cs="Arial"/>
          <w:sz w:val="24"/>
          <w:szCs w:val="24"/>
        </w:rPr>
        <w:t xml:space="preserve">purple, yellow, and orange on the </w:t>
      </w:r>
      <w:r>
        <w:rPr>
          <w:rFonts w:ascii="Arial" w:eastAsia="Arial" w:hAnsi="Arial" w:cs="Arial"/>
          <w:sz w:val="24"/>
          <w:szCs w:val="24"/>
        </w:rPr>
        <w:t>attached flo</w:t>
      </w:r>
      <w:r w:rsidR="00C10852">
        <w:rPr>
          <w:rFonts w:ascii="Arial" w:eastAsia="Arial" w:hAnsi="Arial" w:cs="Arial"/>
          <w:sz w:val="24"/>
          <w:szCs w:val="24"/>
        </w:rPr>
        <w:t>or plan.</w:t>
      </w:r>
    </w:p>
    <w:p w14:paraId="34A521AC" w14:textId="77777777" w:rsidR="003A1C72" w:rsidRPr="003A1C72" w:rsidRDefault="00B55A3D" w:rsidP="003A1C72">
      <w:pPr>
        <w:numPr>
          <w:ilvl w:val="1"/>
          <w:numId w:val="4"/>
        </w:numPr>
        <w:spacing w:before="53" w:after="0" w:line="240" w:lineRule="auto"/>
        <w:ind w:right="-187"/>
        <w:rPr>
          <w:rFonts w:ascii="Arial" w:eastAsia="Arial" w:hAnsi="Arial" w:cs="Arial"/>
        </w:rPr>
      </w:pPr>
      <w:r>
        <w:rPr>
          <w:rFonts w:ascii="Arial" w:eastAsia="Arial" w:hAnsi="Arial" w:cs="Arial"/>
          <w:sz w:val="24"/>
          <w:szCs w:val="24"/>
        </w:rPr>
        <w:t>Minimize the use of shared items (pens, notebooks, frequently used reagent bottles, etc.). As much as possible, each person should have their own.</w:t>
      </w:r>
      <w:r w:rsidR="003A1C72">
        <w:rPr>
          <w:rFonts w:ascii="Arial" w:eastAsia="Arial" w:hAnsi="Arial" w:cs="Arial"/>
          <w:sz w:val="24"/>
          <w:szCs w:val="24"/>
        </w:rPr>
        <w:t xml:space="preserve"> For logging shared instrumentation use, you can email Kyle Caldwell directly with the use time for tracking purposes (</w:t>
      </w:r>
      <w:hyperlink r:id="rId22" w:history="1">
        <w:r w:rsidR="003A1C72" w:rsidRPr="00E33DD0">
          <w:rPr>
            <w:rStyle w:val="Hyperlink"/>
            <w:rFonts w:ascii="Arial" w:eastAsia="Arial" w:hAnsi="Arial" w:cs="Arial"/>
            <w:sz w:val="24"/>
            <w:szCs w:val="24"/>
          </w:rPr>
          <w:t>kcal@uw.edu</w:t>
        </w:r>
      </w:hyperlink>
      <w:r w:rsidR="00C10852">
        <w:rPr>
          <w:rFonts w:ascii="Arial" w:eastAsia="Arial" w:hAnsi="Arial" w:cs="Arial"/>
          <w:sz w:val="24"/>
          <w:szCs w:val="24"/>
        </w:rPr>
        <w:t>)</w:t>
      </w:r>
    </w:p>
    <w:p w14:paraId="3E0999CD" w14:textId="77777777" w:rsidR="00023CCD" w:rsidRDefault="00C10852">
      <w:pPr>
        <w:numPr>
          <w:ilvl w:val="1"/>
          <w:numId w:val="4"/>
        </w:numPr>
        <w:spacing w:before="53" w:after="0" w:line="240" w:lineRule="auto"/>
        <w:ind w:right="-187"/>
        <w:rPr>
          <w:rFonts w:ascii="Arial" w:eastAsia="Arial" w:hAnsi="Arial" w:cs="Arial"/>
          <w:sz w:val="24"/>
          <w:szCs w:val="24"/>
        </w:rPr>
      </w:pPr>
      <w:r>
        <w:rPr>
          <w:rFonts w:ascii="Arial" w:eastAsia="Arial" w:hAnsi="Arial" w:cs="Arial"/>
          <w:b/>
          <w:sz w:val="24"/>
          <w:szCs w:val="24"/>
        </w:rPr>
        <w:t>Do not wear gloves</w:t>
      </w:r>
      <w:r w:rsidR="00B55A3D">
        <w:rPr>
          <w:rFonts w:ascii="Arial" w:eastAsia="Arial" w:hAnsi="Arial" w:cs="Arial"/>
          <w:b/>
          <w:sz w:val="24"/>
          <w:szCs w:val="24"/>
        </w:rPr>
        <w:t xml:space="preserve"> </w:t>
      </w:r>
      <w:r w:rsidR="00B55A3D">
        <w:rPr>
          <w:rFonts w:ascii="Arial" w:eastAsia="Arial" w:hAnsi="Arial" w:cs="Arial"/>
          <w:sz w:val="24"/>
          <w:szCs w:val="24"/>
        </w:rPr>
        <w:t>and wash your hands after using shared devices like keyboards and lab phones.</w:t>
      </w:r>
    </w:p>
    <w:p w14:paraId="115E30E8" w14:textId="77777777" w:rsidR="00023CCD" w:rsidRDefault="00B55A3D">
      <w:pPr>
        <w:spacing w:before="53" w:after="0" w:line="240" w:lineRule="auto"/>
        <w:ind w:right="-187"/>
        <w:rPr>
          <w:rFonts w:ascii="Arial" w:eastAsia="Arial" w:hAnsi="Arial" w:cs="Arial"/>
          <w:sz w:val="24"/>
          <w:szCs w:val="24"/>
        </w:rPr>
      </w:pPr>
      <w:r>
        <w:rPr>
          <w:rFonts w:ascii="Arial" w:eastAsia="Arial" w:hAnsi="Arial" w:cs="Arial"/>
          <w:sz w:val="24"/>
          <w:szCs w:val="24"/>
        </w:rPr>
        <w:tab/>
      </w:r>
    </w:p>
    <w:p w14:paraId="6586E92E" w14:textId="77777777" w:rsidR="00023CCD" w:rsidRDefault="00B55A3D">
      <w:pPr>
        <w:numPr>
          <w:ilvl w:val="0"/>
          <w:numId w:val="4"/>
        </w:numPr>
        <w:pBdr>
          <w:top w:val="nil"/>
          <w:left w:val="nil"/>
          <w:bottom w:val="nil"/>
          <w:right w:val="nil"/>
          <w:between w:val="nil"/>
        </w:pBdr>
        <w:spacing w:before="53" w:after="0" w:line="240" w:lineRule="auto"/>
        <w:ind w:right="-187"/>
        <w:rPr>
          <w:rFonts w:ascii="Arial" w:eastAsia="Arial" w:hAnsi="Arial" w:cs="Arial"/>
          <w:i/>
          <w:sz w:val="24"/>
          <w:szCs w:val="24"/>
        </w:rPr>
      </w:pPr>
      <w:r>
        <w:rPr>
          <w:rFonts w:ascii="Arial" w:eastAsia="Arial" w:hAnsi="Arial" w:cs="Arial"/>
          <w:i/>
          <w:sz w:val="24"/>
          <w:szCs w:val="24"/>
        </w:rPr>
        <w:t>When using shared equipment</w:t>
      </w:r>
    </w:p>
    <w:p w14:paraId="03AC6CB2"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Allow 10 minutes between usage by different users.</w:t>
      </w:r>
    </w:p>
    <w:p w14:paraId="08D29A1F"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Follow existing protocols for safe maintenance and operation.</w:t>
      </w:r>
    </w:p>
    <w:p w14:paraId="126F463F"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 xml:space="preserve">After use, </w:t>
      </w:r>
      <w:proofErr w:type="spellStart"/>
      <w:r>
        <w:rPr>
          <w:rFonts w:ascii="Arial" w:eastAsia="Arial" w:hAnsi="Arial" w:cs="Arial"/>
          <w:sz w:val="24"/>
          <w:szCs w:val="24"/>
        </w:rPr>
        <w:t>wipedown</w:t>
      </w:r>
      <w:proofErr w:type="spellEnd"/>
      <w:r>
        <w:rPr>
          <w:rFonts w:ascii="Arial" w:eastAsia="Arial" w:hAnsi="Arial" w:cs="Arial"/>
          <w:sz w:val="24"/>
          <w:szCs w:val="24"/>
        </w:rPr>
        <w:t xml:space="preserve"> instruments (including rotors and rotor covers) and marked bench space with paper towels moistened with 70% ethanol (keypads and electronics) or a spray bottle (bench top).</w:t>
      </w:r>
    </w:p>
    <w:p w14:paraId="51E68E17" w14:textId="77777777" w:rsidR="00023CCD" w:rsidRDefault="00B55A3D">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Pat dry using paper towels or allow to air dry.</w:t>
      </w:r>
    </w:p>
    <w:p w14:paraId="14E5F2D5" w14:textId="77777777" w:rsidR="00023CCD" w:rsidRDefault="00023CCD">
      <w:pPr>
        <w:pBdr>
          <w:top w:val="nil"/>
          <w:left w:val="nil"/>
          <w:bottom w:val="nil"/>
          <w:right w:val="nil"/>
          <w:between w:val="nil"/>
        </w:pBdr>
        <w:rPr>
          <w:rFonts w:ascii="Arial" w:eastAsia="Arial" w:hAnsi="Arial" w:cs="Arial"/>
          <w:i/>
        </w:rPr>
      </w:pPr>
    </w:p>
    <w:p w14:paraId="54A18D20" w14:textId="77777777" w:rsidR="00023CCD" w:rsidRDefault="00B55A3D">
      <w:pPr>
        <w:numPr>
          <w:ilvl w:val="0"/>
          <w:numId w:val="4"/>
        </w:numPr>
        <w:spacing w:before="53" w:after="0" w:line="240" w:lineRule="auto"/>
        <w:ind w:right="-187"/>
        <w:rPr>
          <w:i/>
        </w:rPr>
      </w:pPr>
      <w:r>
        <w:rPr>
          <w:rFonts w:ascii="Arial" w:eastAsia="Arial" w:hAnsi="Arial" w:cs="Arial"/>
          <w:i/>
          <w:sz w:val="24"/>
          <w:szCs w:val="24"/>
        </w:rPr>
        <w:t>When leaving the lab</w:t>
      </w:r>
    </w:p>
    <w:p w14:paraId="54AFE3DC"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sz w:val="24"/>
          <w:szCs w:val="24"/>
        </w:rPr>
        <w:t xml:space="preserve">Wipe down </w:t>
      </w:r>
      <w:r w:rsidR="003A1C72">
        <w:rPr>
          <w:rFonts w:ascii="Arial" w:eastAsia="Arial" w:hAnsi="Arial" w:cs="Arial"/>
          <w:sz w:val="24"/>
          <w:szCs w:val="24"/>
        </w:rPr>
        <w:t xml:space="preserve">the </w:t>
      </w:r>
      <w:r>
        <w:rPr>
          <w:rFonts w:ascii="Arial" w:eastAsia="Arial" w:hAnsi="Arial" w:cs="Arial"/>
          <w:sz w:val="24"/>
          <w:szCs w:val="24"/>
        </w:rPr>
        <w:t>work area with 70% ethanol</w:t>
      </w:r>
    </w:p>
    <w:p w14:paraId="7AC54396"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sz w:val="24"/>
          <w:szCs w:val="24"/>
        </w:rPr>
        <w:t>Remove gloves and wash hands with soap and water upon leaving the lab</w:t>
      </w:r>
    </w:p>
    <w:p w14:paraId="7CBEDB6F"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sz w:val="24"/>
          <w:szCs w:val="24"/>
        </w:rPr>
        <w:t xml:space="preserve">The last person to leave the lab should verify that all equipment is powered down, </w:t>
      </w:r>
      <w:r w:rsidR="003A1C72">
        <w:rPr>
          <w:rFonts w:ascii="Arial" w:eastAsia="Arial" w:hAnsi="Arial" w:cs="Arial"/>
          <w:sz w:val="24"/>
          <w:szCs w:val="24"/>
        </w:rPr>
        <w:t>and any waste generated was stored appropriately.</w:t>
      </w:r>
    </w:p>
    <w:p w14:paraId="40F51A99" w14:textId="77777777" w:rsidR="00023CCD" w:rsidRDefault="00B55A3D">
      <w:pPr>
        <w:numPr>
          <w:ilvl w:val="1"/>
          <w:numId w:val="4"/>
        </w:numPr>
        <w:spacing w:before="53" w:after="0" w:line="240" w:lineRule="auto"/>
        <w:ind w:right="-187"/>
        <w:rPr>
          <w:rFonts w:ascii="Arial" w:eastAsia="Arial" w:hAnsi="Arial" w:cs="Arial"/>
          <w:sz w:val="24"/>
          <w:szCs w:val="24"/>
        </w:rPr>
      </w:pPr>
      <w:r>
        <w:rPr>
          <w:rFonts w:ascii="Arial" w:eastAsia="Arial" w:hAnsi="Arial" w:cs="Arial"/>
          <w:sz w:val="24"/>
          <w:szCs w:val="24"/>
        </w:rPr>
        <w:t xml:space="preserve">The last person to leave </w:t>
      </w:r>
      <w:r w:rsidR="003A1C72">
        <w:rPr>
          <w:rFonts w:ascii="Arial" w:eastAsia="Arial" w:hAnsi="Arial" w:cs="Arial"/>
          <w:sz w:val="24"/>
          <w:szCs w:val="24"/>
        </w:rPr>
        <w:t>should ensure the lab door is closed and locked</w:t>
      </w:r>
      <w:r w:rsidR="00C10852">
        <w:rPr>
          <w:rFonts w:ascii="Arial" w:eastAsia="Arial" w:hAnsi="Arial" w:cs="Arial"/>
          <w:sz w:val="24"/>
          <w:szCs w:val="24"/>
        </w:rPr>
        <w:t>, and when they leave the building that the building doors are also locked.</w:t>
      </w:r>
    </w:p>
    <w:p w14:paraId="160A415E" w14:textId="77777777" w:rsidR="00023CCD" w:rsidRDefault="00023CCD" w:rsidP="003A1C72">
      <w:pPr>
        <w:spacing w:before="53" w:after="0" w:line="240" w:lineRule="auto"/>
        <w:ind w:right="-187"/>
        <w:rPr>
          <w:rFonts w:ascii="Arial" w:eastAsia="Arial" w:hAnsi="Arial" w:cs="Arial"/>
          <w:sz w:val="24"/>
          <w:szCs w:val="24"/>
        </w:rPr>
      </w:pPr>
    </w:p>
    <w:p w14:paraId="227A6833" w14:textId="77777777" w:rsidR="00023CCD" w:rsidRDefault="00023CCD">
      <w:pPr>
        <w:pBdr>
          <w:top w:val="nil"/>
          <w:left w:val="nil"/>
          <w:bottom w:val="nil"/>
          <w:right w:val="nil"/>
          <w:between w:val="nil"/>
        </w:pBdr>
        <w:spacing w:before="53" w:after="0" w:line="240" w:lineRule="auto"/>
        <w:ind w:right="-187"/>
        <w:rPr>
          <w:rFonts w:ascii="Arial" w:eastAsia="Arial" w:hAnsi="Arial" w:cs="Arial"/>
          <w:color w:val="000000"/>
          <w:sz w:val="24"/>
          <w:szCs w:val="24"/>
        </w:rPr>
      </w:pPr>
    </w:p>
    <w:p w14:paraId="4CFC3715" w14:textId="77777777" w:rsidR="00023CCD" w:rsidRDefault="003A1C72">
      <w:pPr>
        <w:numPr>
          <w:ilvl w:val="0"/>
          <w:numId w:val="4"/>
        </w:numPr>
        <w:pBdr>
          <w:top w:val="nil"/>
          <w:left w:val="nil"/>
          <w:bottom w:val="nil"/>
          <w:right w:val="nil"/>
          <w:between w:val="nil"/>
        </w:pBdr>
        <w:spacing w:before="53" w:after="0" w:line="240" w:lineRule="auto"/>
        <w:ind w:right="-187"/>
        <w:rPr>
          <w:i/>
        </w:rPr>
      </w:pPr>
      <w:r>
        <w:rPr>
          <w:rFonts w:ascii="Arial" w:eastAsia="Arial" w:hAnsi="Arial" w:cs="Arial"/>
          <w:i/>
          <w:sz w:val="24"/>
          <w:szCs w:val="24"/>
        </w:rPr>
        <w:t>There should be no guest users in BNS 121 or BNS 123 during this time.</w:t>
      </w:r>
    </w:p>
    <w:p w14:paraId="02D9F035" w14:textId="77777777" w:rsidR="00023CCD" w:rsidRDefault="003A1C72">
      <w:pPr>
        <w:numPr>
          <w:ilvl w:val="1"/>
          <w:numId w:val="4"/>
        </w:num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 xml:space="preserve">New uses must be trained by Kyle Caldwell (email </w:t>
      </w:r>
      <w:hyperlink r:id="rId23" w:history="1">
        <w:r w:rsidRPr="00E33DD0">
          <w:rPr>
            <w:rStyle w:val="Hyperlink"/>
            <w:rFonts w:ascii="Arial" w:eastAsia="Arial" w:hAnsi="Arial" w:cs="Arial"/>
            <w:sz w:val="24"/>
            <w:szCs w:val="24"/>
          </w:rPr>
          <w:t>kcal@uw.edu</w:t>
        </w:r>
      </w:hyperlink>
      <w:r>
        <w:rPr>
          <w:rFonts w:ascii="Arial" w:eastAsia="Arial" w:hAnsi="Arial" w:cs="Arial"/>
          <w:sz w:val="24"/>
          <w:szCs w:val="24"/>
        </w:rPr>
        <w:t xml:space="preserve"> to get trained)</w:t>
      </w:r>
    </w:p>
    <w:p w14:paraId="7DE0D0FB" w14:textId="77777777" w:rsidR="00023CCD" w:rsidRDefault="00023CCD" w:rsidP="003A1C72">
      <w:pPr>
        <w:pBdr>
          <w:top w:val="nil"/>
          <w:left w:val="nil"/>
          <w:bottom w:val="nil"/>
          <w:right w:val="nil"/>
          <w:between w:val="nil"/>
        </w:pBdr>
        <w:spacing w:before="53" w:after="0" w:line="240" w:lineRule="auto"/>
        <w:ind w:left="360" w:right="-187"/>
        <w:rPr>
          <w:rFonts w:ascii="Arial" w:eastAsia="Arial" w:hAnsi="Arial" w:cs="Arial"/>
          <w:sz w:val="24"/>
          <w:szCs w:val="24"/>
        </w:rPr>
      </w:pPr>
    </w:p>
    <w:p w14:paraId="34BE2213" w14:textId="77777777" w:rsidR="00023CCD" w:rsidRDefault="00023CCD">
      <w:pPr>
        <w:pBdr>
          <w:top w:val="nil"/>
          <w:left w:val="nil"/>
          <w:bottom w:val="nil"/>
          <w:right w:val="nil"/>
          <w:between w:val="nil"/>
        </w:pBdr>
        <w:spacing w:before="53" w:after="0" w:line="240" w:lineRule="auto"/>
        <w:ind w:left="720" w:right="-187"/>
        <w:rPr>
          <w:rFonts w:ascii="Arial" w:eastAsia="Arial" w:hAnsi="Arial" w:cs="Arial"/>
          <w:sz w:val="24"/>
          <w:szCs w:val="24"/>
        </w:rPr>
      </w:pPr>
    </w:p>
    <w:p w14:paraId="7D2E0B3D" w14:textId="77777777" w:rsidR="00023CCD" w:rsidRDefault="00023CCD">
      <w:pPr>
        <w:pBdr>
          <w:top w:val="nil"/>
          <w:left w:val="nil"/>
          <w:bottom w:val="nil"/>
          <w:right w:val="nil"/>
          <w:between w:val="nil"/>
        </w:pBdr>
        <w:spacing w:before="53" w:after="0" w:line="240" w:lineRule="auto"/>
        <w:ind w:left="720" w:right="-187"/>
        <w:rPr>
          <w:rFonts w:ascii="Arial" w:eastAsia="Arial" w:hAnsi="Arial" w:cs="Arial"/>
          <w:sz w:val="24"/>
          <w:szCs w:val="24"/>
        </w:rPr>
      </w:pPr>
    </w:p>
    <w:p w14:paraId="6A722948" w14:textId="77777777" w:rsidR="00023CCD" w:rsidRDefault="00023CCD">
      <w:pPr>
        <w:pBdr>
          <w:top w:val="nil"/>
          <w:left w:val="nil"/>
          <w:bottom w:val="nil"/>
          <w:right w:val="nil"/>
          <w:between w:val="nil"/>
        </w:pBdr>
        <w:spacing w:before="53" w:after="0" w:line="240" w:lineRule="auto"/>
        <w:ind w:left="720" w:right="-187"/>
        <w:rPr>
          <w:rFonts w:ascii="Arial" w:eastAsia="Arial" w:hAnsi="Arial" w:cs="Arial"/>
          <w:sz w:val="24"/>
          <w:szCs w:val="24"/>
        </w:rPr>
      </w:pPr>
    </w:p>
    <w:p w14:paraId="38A68E64" w14:textId="77777777" w:rsidR="00C10852" w:rsidRDefault="00C10852" w:rsidP="00C10852">
      <w:pPr>
        <w:pBdr>
          <w:top w:val="nil"/>
          <w:left w:val="nil"/>
          <w:bottom w:val="nil"/>
          <w:right w:val="nil"/>
          <w:between w:val="nil"/>
        </w:pBdr>
        <w:spacing w:before="53" w:after="0" w:line="240" w:lineRule="auto"/>
        <w:ind w:left="-540" w:right="-187"/>
        <w:rPr>
          <w:rFonts w:ascii="Arial" w:eastAsia="Arial" w:hAnsi="Arial" w:cs="Arial"/>
          <w:sz w:val="24"/>
          <w:szCs w:val="24"/>
        </w:rPr>
      </w:pPr>
      <w:r>
        <w:rPr>
          <w:noProof/>
        </w:rPr>
        <w:lastRenderedPageBreak/>
        <w:drawing>
          <wp:inline distT="0" distB="0" distL="0" distR="0" wp14:anchorId="69BC47EF" wp14:editId="772095BB">
            <wp:extent cx="6041314" cy="81477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41314" cy="8147720"/>
                    </a:xfrm>
                    <a:prstGeom prst="rect">
                      <a:avLst/>
                    </a:prstGeom>
                  </pic:spPr>
                </pic:pic>
              </a:graphicData>
            </a:graphic>
          </wp:inline>
        </w:drawing>
      </w:r>
    </w:p>
    <w:p w14:paraId="68B166FF" w14:textId="4E51961B" w:rsidR="0043376C" w:rsidRDefault="00FA2140" w:rsidP="00C10852">
      <w:pPr>
        <w:pBdr>
          <w:top w:val="nil"/>
          <w:left w:val="nil"/>
          <w:bottom w:val="nil"/>
          <w:right w:val="nil"/>
          <w:between w:val="nil"/>
        </w:pBdr>
        <w:spacing w:before="53" w:after="0" w:line="240" w:lineRule="auto"/>
        <w:ind w:left="-540" w:right="-187"/>
        <w:rPr>
          <w:rFonts w:ascii="Arial" w:eastAsia="Arial" w:hAnsi="Arial" w:cs="Arial"/>
          <w:sz w:val="24"/>
          <w:szCs w:val="24"/>
        </w:rPr>
      </w:pPr>
      <w:r>
        <w:rPr>
          <w:noProof/>
        </w:rPr>
        <w:lastRenderedPageBreak/>
        <w:drawing>
          <wp:inline distT="0" distB="0" distL="0" distR="0" wp14:anchorId="2AF86273" wp14:editId="44C9EFA1">
            <wp:extent cx="6178925" cy="8212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565"/>
                    <a:stretch/>
                  </pic:blipFill>
                  <pic:spPr bwMode="auto">
                    <a:xfrm>
                      <a:off x="0" y="0"/>
                      <a:ext cx="6201569" cy="824244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8C92837" w14:textId="77777777" w:rsidR="00C10852" w:rsidRDefault="00C10852" w:rsidP="00C10852">
      <w:pPr>
        <w:spacing w:before="350" w:after="0" w:line="240" w:lineRule="auto"/>
        <w:ind w:left="-360" w:right="990"/>
        <w:rPr>
          <w:rFonts w:ascii="Arial" w:eastAsia="Arial" w:hAnsi="Arial" w:cs="Arial"/>
          <w:b/>
          <w:sz w:val="28"/>
          <w:szCs w:val="28"/>
        </w:rPr>
      </w:pPr>
      <w:r>
        <w:rPr>
          <w:rFonts w:ascii="Arial" w:eastAsia="Arial" w:hAnsi="Arial" w:cs="Arial"/>
          <w:b/>
          <w:sz w:val="28"/>
          <w:szCs w:val="28"/>
        </w:rPr>
        <w:lastRenderedPageBreak/>
        <w:t>What will happen if a case of COVID-19 is confirmed</w:t>
      </w:r>
      <w:r w:rsidR="0043376C">
        <w:rPr>
          <w:rFonts w:ascii="Arial" w:eastAsia="Arial" w:hAnsi="Arial" w:cs="Arial"/>
          <w:b/>
          <w:sz w:val="28"/>
          <w:szCs w:val="28"/>
        </w:rPr>
        <w:t xml:space="preserve"> on site</w:t>
      </w:r>
      <w:r>
        <w:rPr>
          <w:rFonts w:ascii="Arial" w:eastAsia="Arial" w:hAnsi="Arial" w:cs="Arial"/>
          <w:b/>
          <w:sz w:val="28"/>
          <w:szCs w:val="28"/>
        </w:rPr>
        <w:t>?</w:t>
      </w:r>
    </w:p>
    <w:p w14:paraId="5818AF2E" w14:textId="77777777" w:rsidR="00C10852" w:rsidRDefault="00C10852" w:rsidP="00C10852">
      <w:pPr>
        <w:pBdr>
          <w:top w:val="nil"/>
          <w:left w:val="nil"/>
          <w:bottom w:val="nil"/>
          <w:right w:val="nil"/>
          <w:between w:val="nil"/>
        </w:pBdr>
        <w:spacing w:before="53" w:after="0" w:line="240" w:lineRule="auto"/>
        <w:ind w:right="-187"/>
        <w:rPr>
          <w:rFonts w:ascii="Arial" w:eastAsia="Arial" w:hAnsi="Arial" w:cs="Arial"/>
          <w:sz w:val="24"/>
          <w:szCs w:val="24"/>
        </w:rPr>
      </w:pPr>
    </w:p>
    <w:p w14:paraId="46055273" w14:textId="77777777" w:rsidR="00C10852" w:rsidRDefault="00C10852" w:rsidP="00C10852">
      <w:pPr>
        <w:pBdr>
          <w:top w:val="nil"/>
          <w:left w:val="nil"/>
          <w:bottom w:val="nil"/>
          <w:right w:val="nil"/>
          <w:between w:val="nil"/>
        </w:pBdr>
        <w:spacing w:before="53" w:after="0" w:line="240" w:lineRule="auto"/>
        <w:ind w:right="-187"/>
        <w:rPr>
          <w:rFonts w:ascii="Arial" w:eastAsia="Arial" w:hAnsi="Arial" w:cs="Arial"/>
          <w:sz w:val="24"/>
          <w:szCs w:val="24"/>
        </w:rPr>
      </w:pPr>
      <w:r>
        <w:rPr>
          <w:rFonts w:ascii="Arial" w:eastAsia="Arial" w:hAnsi="Arial" w:cs="Arial"/>
          <w:sz w:val="24"/>
          <w:szCs w:val="24"/>
        </w:rPr>
        <w:t xml:space="preserve">If a COVID-19 case is confirmed in the UW community, University units are required to follow the guidance </w:t>
      </w:r>
      <w:r>
        <w:rPr>
          <w:rFonts w:ascii="Arial" w:eastAsia="Arial" w:hAnsi="Arial" w:cs="Arial"/>
          <w:i/>
          <w:sz w:val="24"/>
          <w:szCs w:val="24"/>
        </w:rPr>
        <w:t>Enhanced Cleaning and Disinfection after Notification of a Confirmed Case of COVID-19</w:t>
      </w:r>
      <w:r>
        <w:rPr>
          <w:rFonts w:ascii="Arial" w:eastAsia="Arial" w:hAnsi="Arial" w:cs="Arial"/>
          <w:sz w:val="24"/>
          <w:szCs w:val="24"/>
        </w:rPr>
        <w:t xml:space="preserve"> outlined in </w:t>
      </w:r>
      <w:hyperlink r:id="rId26">
        <w:r>
          <w:rPr>
            <w:rFonts w:ascii="Arial" w:eastAsia="Arial" w:hAnsi="Arial" w:cs="Arial"/>
            <w:color w:val="0563C1"/>
            <w:sz w:val="24"/>
            <w:szCs w:val="24"/>
            <w:u w:val="single"/>
          </w:rPr>
          <w:t>this document</w:t>
        </w:r>
      </w:hyperlink>
      <w:r>
        <w:rPr>
          <w:rFonts w:ascii="Arial" w:eastAsia="Arial" w:hAnsi="Arial" w:cs="Arial"/>
          <w:sz w:val="24"/>
          <w:szCs w:val="24"/>
        </w:rPr>
        <w:t>.</w:t>
      </w:r>
    </w:p>
    <w:p w14:paraId="5538DE57" w14:textId="77777777" w:rsidR="00C10852" w:rsidRDefault="00C10852" w:rsidP="00C10852">
      <w:pPr>
        <w:pBdr>
          <w:top w:val="nil"/>
          <w:left w:val="nil"/>
          <w:bottom w:val="nil"/>
          <w:right w:val="nil"/>
          <w:between w:val="nil"/>
        </w:pBdr>
        <w:spacing w:before="53" w:after="0" w:line="240" w:lineRule="auto"/>
        <w:ind w:right="-187"/>
        <w:rPr>
          <w:rFonts w:ascii="Arial" w:eastAsia="Arial" w:hAnsi="Arial" w:cs="Arial"/>
          <w:sz w:val="24"/>
          <w:szCs w:val="24"/>
        </w:rPr>
      </w:pPr>
    </w:p>
    <w:p w14:paraId="01B6A446" w14:textId="77777777" w:rsidR="00023CCD" w:rsidRPr="00C10852" w:rsidRDefault="00C10852" w:rsidP="00C10852">
      <w:pPr>
        <w:pBdr>
          <w:top w:val="nil"/>
          <w:left w:val="nil"/>
          <w:bottom w:val="nil"/>
          <w:right w:val="nil"/>
          <w:between w:val="nil"/>
        </w:pBdr>
        <w:spacing w:before="53" w:after="0" w:line="240" w:lineRule="auto"/>
        <w:ind w:right="-187"/>
        <w:rPr>
          <w:rFonts w:ascii="Arial" w:eastAsia="Arial" w:hAnsi="Arial" w:cs="Arial"/>
          <w:i/>
          <w:sz w:val="24"/>
          <w:szCs w:val="24"/>
        </w:rPr>
      </w:pPr>
      <w:r w:rsidRPr="00C10852">
        <w:rPr>
          <w:rFonts w:ascii="Arial" w:eastAsia="Arial" w:hAnsi="Arial" w:cs="Arial"/>
          <w:i/>
          <w:sz w:val="24"/>
          <w:szCs w:val="24"/>
        </w:rPr>
        <w:t>On a case by case basis, buildings/rooms where a COVID-19 positive person spent time will be evaluated for a deep clean. Which may take several days.</w:t>
      </w:r>
    </w:p>
    <w:p w14:paraId="56C8BDC9" w14:textId="77777777" w:rsidR="00023CCD" w:rsidRDefault="00B55A3D">
      <w:pPr>
        <w:spacing w:before="350" w:after="0" w:line="240" w:lineRule="auto"/>
        <w:ind w:left="-360" w:right="990"/>
        <w:rPr>
          <w:rFonts w:ascii="Arial" w:eastAsia="Arial" w:hAnsi="Arial" w:cs="Arial"/>
          <w:b/>
          <w:sz w:val="28"/>
          <w:szCs w:val="28"/>
        </w:rPr>
      </w:pPr>
      <w:bookmarkStart w:id="1" w:name="Guidance"/>
      <w:r>
        <w:rPr>
          <w:rFonts w:ascii="Arial" w:eastAsia="Arial" w:hAnsi="Arial" w:cs="Arial"/>
          <w:b/>
          <w:sz w:val="28"/>
          <w:szCs w:val="28"/>
        </w:rPr>
        <w:t>General guidance for cleaning and disinfection</w:t>
      </w:r>
      <w:r w:rsidR="003A1C72">
        <w:rPr>
          <w:rFonts w:ascii="Arial" w:eastAsia="Arial" w:hAnsi="Arial" w:cs="Arial"/>
          <w:b/>
          <w:sz w:val="28"/>
          <w:szCs w:val="28"/>
        </w:rPr>
        <w:fldChar w:fldCharType="begin"/>
      </w:r>
      <w:r w:rsidR="003A1C72">
        <w:instrText xml:space="preserve"> XE "</w:instrText>
      </w:r>
      <w:r w:rsidR="003A1C72" w:rsidRPr="00211511">
        <w:rPr>
          <w:rFonts w:ascii="Arial" w:eastAsia="Arial" w:hAnsi="Arial" w:cs="Arial"/>
          <w:b/>
          <w:sz w:val="28"/>
          <w:szCs w:val="28"/>
        </w:rPr>
        <w:instrText>General guidance for cleaning and disinfection</w:instrText>
      </w:r>
      <w:r w:rsidR="003A1C72">
        <w:instrText xml:space="preserve">" </w:instrText>
      </w:r>
      <w:r w:rsidR="003A1C72">
        <w:rPr>
          <w:rFonts w:ascii="Arial" w:eastAsia="Arial" w:hAnsi="Arial" w:cs="Arial"/>
          <w:b/>
          <w:sz w:val="28"/>
          <w:szCs w:val="28"/>
        </w:rPr>
        <w:fldChar w:fldCharType="end"/>
      </w:r>
      <w:r>
        <w:rPr>
          <w:rFonts w:ascii="Arial" w:eastAsia="Arial" w:hAnsi="Arial" w:cs="Arial"/>
          <w:b/>
          <w:sz w:val="28"/>
          <w:szCs w:val="28"/>
        </w:rPr>
        <w:t> </w:t>
      </w:r>
    </w:p>
    <w:bookmarkEnd w:id="1"/>
    <w:p w14:paraId="6E25B63D" w14:textId="77777777" w:rsidR="00023CCD" w:rsidRDefault="00023CCD">
      <w:pPr>
        <w:spacing w:after="0" w:line="240" w:lineRule="auto"/>
        <w:ind w:left="-360" w:right="4770"/>
        <w:rPr>
          <w:rFonts w:ascii="Arial" w:eastAsia="Arial" w:hAnsi="Arial" w:cs="Arial"/>
          <w:b/>
          <w:sz w:val="24"/>
          <w:szCs w:val="24"/>
        </w:rPr>
      </w:pPr>
    </w:p>
    <w:p w14:paraId="37CD3A6C" w14:textId="77777777" w:rsidR="00023CCD" w:rsidRDefault="00B55A3D">
      <w:pPr>
        <w:numPr>
          <w:ilvl w:val="0"/>
          <w:numId w:val="3"/>
        </w:numPr>
        <w:spacing w:after="0" w:line="240" w:lineRule="auto"/>
        <w:ind w:right="-566"/>
        <w:rPr>
          <w:rFonts w:ascii="Arial" w:eastAsia="Arial" w:hAnsi="Arial" w:cs="Arial"/>
          <w:sz w:val="24"/>
          <w:szCs w:val="24"/>
        </w:rPr>
      </w:pPr>
      <w:r>
        <w:rPr>
          <w:rFonts w:ascii="Arial" w:eastAsia="Arial" w:hAnsi="Arial" w:cs="Arial"/>
          <w:sz w:val="24"/>
          <w:szCs w:val="24"/>
        </w:rPr>
        <w:t xml:space="preserve">Increase the frequency of cleaning and disinfecting, </w:t>
      </w:r>
      <w:r>
        <w:rPr>
          <w:rFonts w:ascii="Arial" w:eastAsia="Arial" w:hAnsi="Arial" w:cs="Arial"/>
          <w:b/>
          <w:sz w:val="24"/>
          <w:szCs w:val="24"/>
        </w:rPr>
        <w:t>focusing on high-touch surfaces</w:t>
      </w:r>
      <w:r>
        <w:rPr>
          <w:rFonts w:ascii="Arial" w:eastAsia="Arial" w:hAnsi="Arial" w:cs="Arial"/>
          <w:sz w:val="24"/>
          <w:szCs w:val="24"/>
        </w:rPr>
        <w:t xml:space="preserve">, such as buttons, handrails, tables, faucets, doorknobs, shared equipment, and shared keyboards. Increased frequency of cleaning and disinfecting with attention to these areas helps remove bacteria and viruses, including the novel coronavirus. </w:t>
      </w:r>
    </w:p>
    <w:p w14:paraId="5747093D" w14:textId="77777777" w:rsidR="00023CCD" w:rsidRDefault="00023CCD">
      <w:pPr>
        <w:spacing w:after="0" w:line="240" w:lineRule="auto"/>
        <w:ind w:right="-566"/>
        <w:rPr>
          <w:rFonts w:ascii="Arial" w:eastAsia="Arial" w:hAnsi="Arial" w:cs="Arial"/>
          <w:sz w:val="24"/>
          <w:szCs w:val="24"/>
        </w:rPr>
      </w:pPr>
    </w:p>
    <w:p w14:paraId="5B3A585A" w14:textId="77777777" w:rsidR="00023CCD" w:rsidRDefault="00B55A3D">
      <w:pPr>
        <w:spacing w:after="0" w:line="240" w:lineRule="auto"/>
        <w:ind w:left="-360" w:right="-566"/>
        <w:rPr>
          <w:rFonts w:ascii="Times New Roman" w:eastAsia="Times New Roman" w:hAnsi="Times New Roman" w:cs="Times New Roman"/>
          <w:sz w:val="24"/>
          <w:szCs w:val="24"/>
        </w:rPr>
      </w:pPr>
      <w:r>
        <w:rPr>
          <w:rFonts w:ascii="Arial" w:eastAsia="Arial" w:hAnsi="Arial" w:cs="Arial"/>
          <w:sz w:val="24"/>
          <w:szCs w:val="24"/>
        </w:rPr>
        <w:t>2. Practice good hand hygiene after cleaning (and Always!): </w:t>
      </w:r>
    </w:p>
    <w:p w14:paraId="685C63D0" w14:textId="77777777" w:rsidR="00023CCD" w:rsidRDefault="00B55A3D">
      <w:pPr>
        <w:spacing w:before="62" w:after="0" w:line="240" w:lineRule="auto"/>
        <w:ind w:left="360" w:right="990"/>
        <w:rPr>
          <w:rFonts w:ascii="Times New Roman" w:eastAsia="Times New Roman" w:hAnsi="Times New Roman" w:cs="Times New Roman"/>
          <w:sz w:val="24"/>
          <w:szCs w:val="24"/>
        </w:rPr>
      </w:pPr>
      <w:r>
        <w:rPr>
          <w:rFonts w:ascii="Arial" w:eastAsia="Arial" w:hAnsi="Arial" w:cs="Arial"/>
          <w:sz w:val="24"/>
          <w:szCs w:val="24"/>
        </w:rPr>
        <w:t>• Wash hands often with soap and warm water for at least 20 seconds. </w:t>
      </w:r>
    </w:p>
    <w:p w14:paraId="3B6E0AB7" w14:textId="77777777" w:rsidR="00023CCD" w:rsidRDefault="00B55A3D">
      <w:pPr>
        <w:spacing w:before="67" w:after="0" w:line="240" w:lineRule="auto"/>
        <w:ind w:left="360" w:right="-115"/>
        <w:rPr>
          <w:rFonts w:ascii="Times New Roman" w:eastAsia="Times New Roman" w:hAnsi="Times New Roman" w:cs="Times New Roman"/>
          <w:sz w:val="24"/>
          <w:szCs w:val="24"/>
        </w:rPr>
      </w:pPr>
      <w:r>
        <w:rPr>
          <w:rFonts w:ascii="Arial" w:eastAsia="Arial" w:hAnsi="Arial" w:cs="Arial"/>
          <w:sz w:val="24"/>
          <w:szCs w:val="24"/>
        </w:rPr>
        <w:t>• If soap and warm water are not readily available, use an alcohol-based hand sanitizer that contains at least 60% alcohol. </w:t>
      </w:r>
    </w:p>
    <w:p w14:paraId="079DD464" w14:textId="77777777" w:rsidR="00023CCD" w:rsidRDefault="00023CCD">
      <w:pPr>
        <w:spacing w:before="53" w:after="0" w:line="240" w:lineRule="auto"/>
        <w:ind w:left="270" w:right="-187"/>
        <w:rPr>
          <w:rFonts w:ascii="Arial" w:eastAsia="Arial" w:hAnsi="Arial" w:cs="Arial"/>
          <w:b/>
          <w:sz w:val="24"/>
          <w:szCs w:val="24"/>
        </w:rPr>
      </w:pPr>
    </w:p>
    <w:p w14:paraId="4CE9C5DC" w14:textId="77777777" w:rsidR="00023CCD" w:rsidRDefault="00B55A3D">
      <w:pPr>
        <w:spacing w:before="346" w:after="0" w:line="240" w:lineRule="auto"/>
        <w:ind w:left="-360" w:right="1440"/>
        <w:rPr>
          <w:rFonts w:ascii="Arial" w:eastAsia="Arial" w:hAnsi="Arial" w:cs="Arial"/>
          <w:b/>
          <w:sz w:val="28"/>
          <w:szCs w:val="28"/>
        </w:rPr>
      </w:pPr>
      <w:r>
        <w:rPr>
          <w:rFonts w:ascii="Arial" w:eastAsia="Arial" w:hAnsi="Arial" w:cs="Arial"/>
          <w:b/>
          <w:sz w:val="28"/>
          <w:szCs w:val="28"/>
        </w:rPr>
        <w:t>Safety guidelines during cleaning and disinfection</w:t>
      </w:r>
    </w:p>
    <w:p w14:paraId="3F587857" w14:textId="77777777" w:rsidR="00023CCD" w:rsidRDefault="00023CCD">
      <w:pPr>
        <w:spacing w:after="0" w:line="240" w:lineRule="auto"/>
        <w:ind w:left="-360" w:right="3780"/>
        <w:rPr>
          <w:rFonts w:ascii="Times New Roman" w:eastAsia="Times New Roman" w:hAnsi="Times New Roman" w:cs="Times New Roman"/>
          <w:sz w:val="24"/>
          <w:szCs w:val="24"/>
        </w:rPr>
      </w:pPr>
    </w:p>
    <w:p w14:paraId="400D7F44" w14:textId="77777777" w:rsidR="00023CCD" w:rsidRPr="003A1C72" w:rsidRDefault="00B55A3D" w:rsidP="003A1C72">
      <w:pPr>
        <w:numPr>
          <w:ilvl w:val="0"/>
          <w:numId w:val="1"/>
        </w:numPr>
        <w:spacing w:before="53" w:after="0" w:line="240" w:lineRule="auto"/>
        <w:ind w:left="360" w:right="-278"/>
        <w:rPr>
          <w:rFonts w:ascii="Arial" w:eastAsia="Arial" w:hAnsi="Arial" w:cs="Arial"/>
          <w:sz w:val="24"/>
          <w:szCs w:val="24"/>
        </w:rPr>
      </w:pPr>
      <w:r w:rsidRPr="003A1C72">
        <w:rPr>
          <w:rFonts w:ascii="Arial" w:eastAsia="Arial" w:hAnsi="Arial" w:cs="Arial"/>
          <w:sz w:val="24"/>
          <w:szCs w:val="24"/>
        </w:rPr>
        <w:t>Wear disposable gloves when cleaning and disinfecting. Clean hands immedi</w:t>
      </w:r>
      <w:r w:rsidR="003A1C72" w:rsidRPr="003A1C72">
        <w:rPr>
          <w:rFonts w:ascii="Arial" w:eastAsia="Arial" w:hAnsi="Arial" w:cs="Arial"/>
          <w:sz w:val="24"/>
          <w:szCs w:val="24"/>
        </w:rPr>
        <w:t>ately after gloves are removed.</w:t>
      </w:r>
    </w:p>
    <w:p w14:paraId="60D82F7D" w14:textId="77777777" w:rsidR="003A1C72" w:rsidRPr="003A1C72" w:rsidRDefault="00B55A3D" w:rsidP="00401FB1">
      <w:pPr>
        <w:numPr>
          <w:ilvl w:val="0"/>
          <w:numId w:val="1"/>
        </w:numPr>
        <w:spacing w:before="53" w:after="0" w:line="240" w:lineRule="auto"/>
        <w:ind w:left="360" w:right="-278"/>
        <w:rPr>
          <w:rFonts w:ascii="Arial" w:eastAsia="Arial" w:hAnsi="Arial" w:cs="Arial"/>
          <w:sz w:val="24"/>
          <w:szCs w:val="24"/>
        </w:rPr>
      </w:pPr>
      <w:r w:rsidRPr="003A1C72">
        <w:rPr>
          <w:rFonts w:ascii="Arial" w:eastAsia="Arial" w:hAnsi="Arial" w:cs="Arial"/>
          <w:sz w:val="24"/>
          <w:szCs w:val="24"/>
        </w:rPr>
        <w:t xml:space="preserve">Wear eye protection when there is a potential for </w:t>
      </w:r>
      <w:r w:rsidR="003A1C72" w:rsidRPr="003A1C72">
        <w:rPr>
          <w:rFonts w:ascii="Arial" w:eastAsia="Arial" w:hAnsi="Arial" w:cs="Arial"/>
          <w:sz w:val="24"/>
          <w:szCs w:val="24"/>
        </w:rPr>
        <w:t>splash or splatter to the face.</w:t>
      </w:r>
    </w:p>
    <w:p w14:paraId="60A2BBCE" w14:textId="77777777" w:rsidR="003A1C72" w:rsidRPr="003A1C72" w:rsidRDefault="003A1C72" w:rsidP="003A1C72">
      <w:pPr>
        <w:numPr>
          <w:ilvl w:val="0"/>
          <w:numId w:val="1"/>
        </w:numPr>
        <w:spacing w:before="53" w:after="0" w:line="240" w:lineRule="auto"/>
        <w:ind w:left="360" w:right="-278"/>
        <w:rPr>
          <w:rFonts w:ascii="Arial" w:eastAsia="Arial" w:hAnsi="Arial" w:cs="Arial"/>
          <w:sz w:val="24"/>
          <w:szCs w:val="24"/>
        </w:rPr>
      </w:pPr>
      <w:r w:rsidRPr="003A1C72">
        <w:rPr>
          <w:rFonts w:ascii="Arial" w:eastAsia="Arial" w:hAnsi="Arial" w:cs="Arial"/>
          <w:sz w:val="24"/>
          <w:szCs w:val="24"/>
        </w:rPr>
        <w:t>Lab coats are recommended to protect personal clothing.</w:t>
      </w:r>
    </w:p>
    <w:p w14:paraId="5E0BAF2B" w14:textId="77777777" w:rsidR="003A1C72" w:rsidRPr="003A1C72" w:rsidRDefault="003A1C72" w:rsidP="003A1C72">
      <w:pPr>
        <w:numPr>
          <w:ilvl w:val="0"/>
          <w:numId w:val="1"/>
        </w:numPr>
        <w:spacing w:before="53" w:after="0" w:line="240" w:lineRule="auto"/>
        <w:ind w:left="360" w:right="-278"/>
        <w:rPr>
          <w:rFonts w:ascii="Arial" w:eastAsia="Times New Roman" w:hAnsi="Arial" w:cs="Arial"/>
          <w:sz w:val="24"/>
          <w:szCs w:val="24"/>
        </w:rPr>
      </w:pPr>
      <w:r w:rsidRPr="003A1C72">
        <w:rPr>
          <w:rFonts w:ascii="Arial" w:eastAsia="Arial" w:hAnsi="Arial" w:cs="Arial"/>
          <w:sz w:val="24"/>
          <w:szCs w:val="24"/>
        </w:rPr>
        <w:t>Store chemicals in labeled, closed containers. Store them in a manner that prevents tipping or spilling. </w:t>
      </w:r>
    </w:p>
    <w:p w14:paraId="014BDC97" w14:textId="77777777" w:rsidR="003A1C72" w:rsidRDefault="003A1C72" w:rsidP="003A1C72">
      <w:pPr>
        <w:spacing w:before="53" w:after="0" w:line="240" w:lineRule="auto"/>
        <w:ind w:right="-187"/>
        <w:rPr>
          <w:rFonts w:ascii="Arial" w:eastAsia="Arial" w:hAnsi="Arial" w:cs="Arial"/>
          <w:b/>
          <w:sz w:val="24"/>
          <w:szCs w:val="24"/>
        </w:rPr>
      </w:pPr>
    </w:p>
    <w:p w14:paraId="565A49C5" w14:textId="77777777" w:rsidR="00023CCD" w:rsidRDefault="00B55A3D">
      <w:pPr>
        <w:spacing w:before="53" w:after="0" w:line="240" w:lineRule="auto"/>
        <w:ind w:left="-360" w:right="-187"/>
        <w:rPr>
          <w:rFonts w:ascii="Arial" w:eastAsia="Arial" w:hAnsi="Arial" w:cs="Arial"/>
          <w:b/>
          <w:sz w:val="28"/>
          <w:szCs w:val="28"/>
        </w:rPr>
      </w:pPr>
      <w:r>
        <w:rPr>
          <w:rFonts w:ascii="Arial" w:eastAsia="Arial" w:hAnsi="Arial" w:cs="Arial"/>
          <w:b/>
          <w:sz w:val="28"/>
          <w:szCs w:val="28"/>
        </w:rPr>
        <w:t>Disinfectant Solutions</w:t>
      </w:r>
    </w:p>
    <w:p w14:paraId="60CCFE41" w14:textId="77777777" w:rsidR="00023CCD" w:rsidRDefault="00023CCD">
      <w:pPr>
        <w:spacing w:before="53" w:after="0" w:line="240" w:lineRule="auto"/>
        <w:ind w:right="-187"/>
        <w:rPr>
          <w:rFonts w:ascii="Arial" w:eastAsia="Arial" w:hAnsi="Arial" w:cs="Arial"/>
          <w:b/>
          <w:sz w:val="24"/>
          <w:szCs w:val="24"/>
        </w:rPr>
      </w:pPr>
    </w:p>
    <w:tbl>
      <w:tblPr>
        <w:tblStyle w:val="a"/>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269"/>
        <w:gridCol w:w="2231"/>
        <w:gridCol w:w="2275"/>
      </w:tblGrid>
      <w:tr w:rsidR="00023CCD" w14:paraId="2168AB77" w14:textId="77777777">
        <w:trPr>
          <w:trHeight w:val="1007"/>
          <w:jc w:val="center"/>
        </w:trPr>
        <w:tc>
          <w:tcPr>
            <w:tcW w:w="2280" w:type="dxa"/>
          </w:tcPr>
          <w:p w14:paraId="3342FA4D"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10 % Bleach Solution</w:t>
            </w:r>
          </w:p>
        </w:tc>
        <w:tc>
          <w:tcPr>
            <w:tcW w:w="2269" w:type="dxa"/>
          </w:tcPr>
          <w:p w14:paraId="2B892B06"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100 ml Bleach</w:t>
            </w:r>
          </w:p>
        </w:tc>
        <w:tc>
          <w:tcPr>
            <w:tcW w:w="2231" w:type="dxa"/>
          </w:tcPr>
          <w:p w14:paraId="484450DB"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900 ml Water</w:t>
            </w:r>
          </w:p>
        </w:tc>
        <w:tc>
          <w:tcPr>
            <w:tcW w:w="2275" w:type="dxa"/>
          </w:tcPr>
          <w:p w14:paraId="7FDECCED"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 xml:space="preserve">Allow 2 minutes of contact time and pat dry with towels/ </w:t>
            </w:r>
            <w:proofErr w:type="spellStart"/>
            <w:r>
              <w:rPr>
                <w:rFonts w:ascii="Arial" w:eastAsia="Arial" w:hAnsi="Arial" w:cs="Arial"/>
                <w:sz w:val="24"/>
                <w:szCs w:val="24"/>
              </w:rPr>
              <w:t>kimwipes</w:t>
            </w:r>
            <w:proofErr w:type="spellEnd"/>
          </w:p>
        </w:tc>
      </w:tr>
      <w:tr w:rsidR="00023CCD" w14:paraId="45CBD959" w14:textId="77777777">
        <w:trPr>
          <w:trHeight w:val="1070"/>
          <w:jc w:val="center"/>
        </w:trPr>
        <w:tc>
          <w:tcPr>
            <w:tcW w:w="2280" w:type="dxa"/>
          </w:tcPr>
          <w:p w14:paraId="4786C860"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 xml:space="preserve">70 % Ethanol Solution </w:t>
            </w:r>
          </w:p>
        </w:tc>
        <w:tc>
          <w:tcPr>
            <w:tcW w:w="2269" w:type="dxa"/>
          </w:tcPr>
          <w:p w14:paraId="18C1E40B"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700 ml Ethanol</w:t>
            </w:r>
          </w:p>
        </w:tc>
        <w:tc>
          <w:tcPr>
            <w:tcW w:w="2231" w:type="dxa"/>
          </w:tcPr>
          <w:p w14:paraId="61563351"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300 ml water</w:t>
            </w:r>
          </w:p>
        </w:tc>
        <w:tc>
          <w:tcPr>
            <w:tcW w:w="2275" w:type="dxa"/>
          </w:tcPr>
          <w:p w14:paraId="42FB828B" w14:textId="77777777" w:rsidR="00023CCD" w:rsidRDefault="00B55A3D">
            <w:pPr>
              <w:spacing w:before="53"/>
              <w:ind w:right="-187"/>
              <w:rPr>
                <w:rFonts w:ascii="Arial" w:eastAsia="Arial" w:hAnsi="Arial" w:cs="Arial"/>
                <w:sz w:val="24"/>
                <w:szCs w:val="24"/>
              </w:rPr>
            </w:pPr>
            <w:r>
              <w:rPr>
                <w:rFonts w:ascii="Arial" w:eastAsia="Arial" w:hAnsi="Arial" w:cs="Arial"/>
                <w:sz w:val="24"/>
                <w:szCs w:val="24"/>
              </w:rPr>
              <w:t xml:space="preserve">Allow 2 minutes of contact time and pat dry with towels/ </w:t>
            </w:r>
            <w:proofErr w:type="spellStart"/>
            <w:r>
              <w:rPr>
                <w:rFonts w:ascii="Arial" w:eastAsia="Arial" w:hAnsi="Arial" w:cs="Arial"/>
                <w:sz w:val="24"/>
                <w:szCs w:val="24"/>
              </w:rPr>
              <w:t>kimwipes</w:t>
            </w:r>
            <w:proofErr w:type="spellEnd"/>
          </w:p>
        </w:tc>
      </w:tr>
    </w:tbl>
    <w:p w14:paraId="385E16C8" w14:textId="77777777" w:rsidR="00023CCD" w:rsidRDefault="00023CCD">
      <w:pPr>
        <w:spacing w:before="53" w:after="0" w:line="240" w:lineRule="auto"/>
        <w:ind w:left="720" w:right="-187"/>
        <w:rPr>
          <w:rFonts w:ascii="Arial" w:eastAsia="Arial" w:hAnsi="Arial" w:cs="Arial"/>
          <w:sz w:val="24"/>
          <w:szCs w:val="24"/>
        </w:rPr>
      </w:pPr>
    </w:p>
    <w:p w14:paraId="0C9CBC45" w14:textId="77777777" w:rsidR="00023CCD" w:rsidRDefault="00B55A3D">
      <w:pPr>
        <w:pBdr>
          <w:top w:val="nil"/>
          <w:left w:val="nil"/>
          <w:bottom w:val="nil"/>
          <w:right w:val="nil"/>
          <w:between w:val="nil"/>
        </w:pBdr>
        <w:spacing w:before="53" w:after="0" w:line="240" w:lineRule="auto"/>
        <w:ind w:right="-187"/>
        <w:rPr>
          <w:rFonts w:ascii="Arial" w:eastAsia="Arial" w:hAnsi="Arial" w:cs="Arial"/>
          <w:color w:val="000000"/>
          <w:sz w:val="24"/>
          <w:szCs w:val="24"/>
        </w:rPr>
      </w:pPr>
      <w:r>
        <w:rPr>
          <w:rFonts w:ascii="Arial" w:eastAsia="Arial" w:hAnsi="Arial" w:cs="Arial"/>
          <w:b/>
          <w:color w:val="000000"/>
          <w:sz w:val="28"/>
          <w:szCs w:val="28"/>
        </w:rPr>
        <w:lastRenderedPageBreak/>
        <w:t xml:space="preserve">Hand hygiene </w:t>
      </w:r>
      <w:r>
        <w:rPr>
          <w:rFonts w:ascii="Arial" w:eastAsia="Arial" w:hAnsi="Arial" w:cs="Arial"/>
          <w:color w:val="000000"/>
          <w:sz w:val="24"/>
          <w:szCs w:val="24"/>
        </w:rPr>
        <w:t>(</w:t>
      </w:r>
      <w:hyperlink r:id="rId27">
        <w:r>
          <w:rPr>
            <w:rFonts w:ascii="Arial" w:eastAsia="Arial" w:hAnsi="Arial" w:cs="Arial"/>
            <w:color w:val="0563C1"/>
            <w:sz w:val="24"/>
            <w:szCs w:val="24"/>
            <w:u w:val="single"/>
          </w:rPr>
          <w:t>https://www.who.int/gpsc/5may/Hand_Hygiene_Why_How_and_When_Brochure.pdf</w:t>
        </w:r>
      </w:hyperlink>
      <w:r>
        <w:rPr>
          <w:rFonts w:ascii="Arial" w:eastAsia="Arial" w:hAnsi="Arial" w:cs="Arial"/>
          <w:color w:val="000000"/>
          <w:sz w:val="24"/>
          <w:szCs w:val="24"/>
        </w:rPr>
        <w:t>)</w:t>
      </w:r>
    </w:p>
    <w:p w14:paraId="73EF4CB9" w14:textId="77777777" w:rsidR="00023CCD" w:rsidRDefault="00023CCD">
      <w:pPr>
        <w:pBdr>
          <w:top w:val="nil"/>
          <w:left w:val="nil"/>
          <w:bottom w:val="nil"/>
          <w:right w:val="nil"/>
          <w:between w:val="nil"/>
        </w:pBdr>
        <w:spacing w:before="53" w:after="0" w:line="240" w:lineRule="auto"/>
        <w:ind w:right="-187"/>
        <w:rPr>
          <w:rFonts w:ascii="Times New Roman" w:eastAsia="Times New Roman" w:hAnsi="Times New Roman" w:cs="Times New Roman"/>
          <w:sz w:val="24"/>
          <w:szCs w:val="24"/>
        </w:rPr>
      </w:pPr>
    </w:p>
    <w:p w14:paraId="3E5F551C" w14:textId="77777777" w:rsidR="00023CCD" w:rsidRDefault="00B55A3D">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C762E71" wp14:editId="5CE0AA32">
            <wp:extent cx="5979603" cy="659568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l="24744" t="12079" r="32948" b="4957"/>
                    <a:stretch>
                      <a:fillRect/>
                    </a:stretch>
                  </pic:blipFill>
                  <pic:spPr>
                    <a:xfrm>
                      <a:off x="0" y="0"/>
                      <a:ext cx="5979603" cy="6595683"/>
                    </a:xfrm>
                    <a:prstGeom prst="rect">
                      <a:avLst/>
                    </a:prstGeom>
                    <a:ln/>
                  </pic:spPr>
                </pic:pic>
              </a:graphicData>
            </a:graphic>
          </wp:inline>
        </w:drawing>
      </w:r>
    </w:p>
    <w:p w14:paraId="6A50EF68" w14:textId="77777777" w:rsidR="00B55A3D" w:rsidRDefault="00B55A3D">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p>
    <w:p w14:paraId="3DFD59A0" w14:textId="77777777" w:rsidR="00B55A3D" w:rsidRDefault="00B55A3D">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p>
    <w:p w14:paraId="3B6417BB" w14:textId="77777777" w:rsidR="00B55A3D" w:rsidRDefault="00B55A3D">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p>
    <w:p w14:paraId="09EF3B27" w14:textId="77777777" w:rsidR="00B55A3D" w:rsidRDefault="00B55A3D">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p>
    <w:p w14:paraId="39BCEEF5" w14:textId="77777777" w:rsidR="00B55A3D" w:rsidRDefault="00B55A3D">
      <w:pPr>
        <w:pBdr>
          <w:top w:val="nil"/>
          <w:left w:val="nil"/>
          <w:bottom w:val="nil"/>
          <w:right w:val="nil"/>
          <w:between w:val="nil"/>
        </w:pBdr>
        <w:spacing w:before="53" w:after="0" w:line="240" w:lineRule="auto"/>
        <w:ind w:right="-187"/>
        <w:rPr>
          <w:rFonts w:ascii="Arial" w:eastAsia="Times New Roman" w:hAnsi="Arial" w:cs="Arial"/>
          <w:b/>
          <w:color w:val="000000"/>
          <w:sz w:val="24"/>
          <w:szCs w:val="24"/>
        </w:rPr>
      </w:pPr>
      <w:r>
        <w:rPr>
          <w:rFonts w:ascii="Arial" w:eastAsia="Times New Roman" w:hAnsi="Arial" w:cs="Arial"/>
          <w:b/>
          <w:color w:val="000000"/>
          <w:sz w:val="24"/>
          <w:szCs w:val="24"/>
        </w:rPr>
        <w:lastRenderedPageBreak/>
        <w:t>Signature:</w:t>
      </w:r>
    </w:p>
    <w:p w14:paraId="2027F1CA" w14:textId="77777777" w:rsidR="00B55A3D" w:rsidRDefault="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r>
        <w:rPr>
          <w:rFonts w:ascii="Arial" w:eastAsia="Times New Roman" w:hAnsi="Arial" w:cs="Arial"/>
          <w:color w:val="000000"/>
          <w:sz w:val="24"/>
          <w:szCs w:val="24"/>
        </w:rPr>
        <w:t>I have read this document, and will adhere to the guidelines listed within while conducting research in BNS 121 or BNS 123.</w:t>
      </w:r>
    </w:p>
    <w:p w14:paraId="3773A27B" w14:textId="77777777" w:rsidR="00B55A3D" w:rsidRDefault="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p>
    <w:p w14:paraId="6A2D2930" w14:textId="77777777" w:rsidR="00B55A3D" w:rsidRDefault="00B55A3D" w:rsidP="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p>
    <w:p w14:paraId="619214D7" w14:textId="77777777" w:rsidR="00B55A3D" w:rsidRPr="00B55A3D" w:rsidRDefault="00B55A3D" w:rsidP="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r>
        <w:rPr>
          <w:rFonts w:ascii="Arial" w:eastAsia="Times New Roman" w:hAnsi="Arial" w:cs="Arial"/>
          <w:color w:val="000000"/>
          <w:sz w:val="24"/>
          <w:szCs w:val="24"/>
        </w:rPr>
        <w:t>Signature: ________________________________   Date: _____________________</w:t>
      </w:r>
    </w:p>
    <w:p w14:paraId="3C36665B" w14:textId="77777777" w:rsidR="00B55A3D" w:rsidRDefault="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p>
    <w:p w14:paraId="0E017A44" w14:textId="77777777" w:rsidR="00B55A3D" w:rsidRDefault="00B55A3D">
      <w:pPr>
        <w:pBdr>
          <w:top w:val="nil"/>
          <w:left w:val="nil"/>
          <w:bottom w:val="nil"/>
          <w:right w:val="nil"/>
          <w:between w:val="nil"/>
        </w:pBdr>
        <w:spacing w:before="53" w:after="0" w:line="240" w:lineRule="auto"/>
        <w:ind w:right="-187"/>
        <w:rPr>
          <w:rFonts w:ascii="Arial" w:eastAsia="Times New Roman" w:hAnsi="Arial" w:cs="Arial"/>
          <w:color w:val="000000"/>
          <w:sz w:val="24"/>
          <w:szCs w:val="24"/>
        </w:rPr>
      </w:pPr>
      <w:r>
        <w:rPr>
          <w:rFonts w:ascii="Arial" w:eastAsia="Times New Roman" w:hAnsi="Arial" w:cs="Arial"/>
          <w:color w:val="000000"/>
          <w:sz w:val="24"/>
          <w:szCs w:val="24"/>
        </w:rPr>
        <w:t>Printed Name: _____________________________</w:t>
      </w:r>
    </w:p>
    <w:sectPr w:rsidR="00B55A3D">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7B6A"/>
    <w:multiLevelType w:val="multilevel"/>
    <w:tmpl w:val="C916055A"/>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3743354F"/>
    <w:multiLevelType w:val="multilevel"/>
    <w:tmpl w:val="C45ED860"/>
    <w:lvl w:ilvl="0">
      <w:start w:val="1"/>
      <w:numFmt w:val="decimal"/>
      <w:lvlText w:val="%1."/>
      <w:lvlJc w:val="left"/>
      <w:pPr>
        <w:ind w:left="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60E448B6"/>
    <w:multiLevelType w:val="multilevel"/>
    <w:tmpl w:val="688C5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89E3368"/>
    <w:multiLevelType w:val="multilevel"/>
    <w:tmpl w:val="8F9E16B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CD"/>
    <w:rsid w:val="00023CCD"/>
    <w:rsid w:val="001A3F70"/>
    <w:rsid w:val="00247F18"/>
    <w:rsid w:val="003A1C72"/>
    <w:rsid w:val="0043376C"/>
    <w:rsid w:val="005739A5"/>
    <w:rsid w:val="0062092D"/>
    <w:rsid w:val="00A84B99"/>
    <w:rsid w:val="00B55A3D"/>
    <w:rsid w:val="00C10852"/>
    <w:rsid w:val="00E07424"/>
    <w:rsid w:val="00FA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7691"/>
  <w15:docId w15:val="{C9D59A44-C185-49AC-9720-934A860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26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846"/>
    <w:rPr>
      <w:color w:val="0563C1" w:themeColor="hyperlink"/>
      <w:u w:val="single"/>
    </w:rPr>
  </w:style>
  <w:style w:type="character" w:customStyle="1" w:styleId="UnresolvedMention1">
    <w:name w:val="Unresolved Mention1"/>
    <w:basedOn w:val="DefaultParagraphFont"/>
    <w:uiPriority w:val="99"/>
    <w:semiHidden/>
    <w:unhideWhenUsed/>
    <w:rsid w:val="00126846"/>
    <w:rPr>
      <w:color w:val="605E5C"/>
      <w:shd w:val="clear" w:color="auto" w:fill="E1DFDD"/>
    </w:rPr>
  </w:style>
  <w:style w:type="paragraph" w:styleId="ListParagraph">
    <w:name w:val="List Paragraph"/>
    <w:basedOn w:val="Normal"/>
    <w:uiPriority w:val="34"/>
    <w:qFormat/>
    <w:rsid w:val="004C07D9"/>
    <w:pPr>
      <w:ind w:left="720"/>
      <w:contextualSpacing/>
    </w:pPr>
  </w:style>
  <w:style w:type="table" w:styleId="TableGrid">
    <w:name w:val="Table Grid"/>
    <w:basedOn w:val="TableNormal"/>
    <w:uiPriority w:val="39"/>
    <w:rsid w:val="004F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A84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eme.washington.edu/mycheme/coronavirus/non-employee-attestation" TargetMode="External"/><Relationship Id="rId13" Type="http://schemas.openxmlformats.org/officeDocument/2006/relationships/hyperlink" Target="https://calendar.google.com/calendar?cid=dXcuZWR1X3AzdjViaGFvbGMzM3MyYjdpdmRvM3Q2cjUwQGdyb3VwLmNhbGVuZGFyLmdvb2dsZS5jb20" TargetMode="External"/><Relationship Id="rId18" Type="http://schemas.openxmlformats.org/officeDocument/2006/relationships/hyperlink" Target="https://calendar.google.com/calendar?cid=cG1ycjNib25kNjBocjk5NzN2ODFpbHFwMGNAZ3JvdXAuY2FsZW5kYXIuZ29vZ2xlLmNvbQ" TargetMode="External"/><Relationship Id="rId26" Type="http://schemas.openxmlformats.org/officeDocument/2006/relationships/hyperlink" Target="https://www.ehs.washington.edu/system/files/resources/cleaning-disinfection-protocols-covid-19.pdf" TargetMode="External"/><Relationship Id="rId3" Type="http://schemas.openxmlformats.org/officeDocument/2006/relationships/numbering" Target="numbering.xml"/><Relationship Id="rId21" Type="http://schemas.openxmlformats.org/officeDocument/2006/relationships/hyperlink" Target="https://calendar.google.com/calendar?cid=dXcuZWR1X2F1bXZrc3NmZDlqajZmNzlma2xvN2puZm5vQGdyb3VwLmNhbGVuZGFyLmdvb2dsZS5jb20" TargetMode="External"/><Relationship Id="rId7" Type="http://schemas.openxmlformats.org/officeDocument/2006/relationships/hyperlink" Target="https://isc.uw.edu/" TargetMode="External"/><Relationship Id="rId12" Type="http://schemas.openxmlformats.org/officeDocument/2006/relationships/hyperlink" Target="https://www.cheme.washington.edu/mycheme/coronavirus/non-employee-attestation" TargetMode="External"/><Relationship Id="rId17" Type="http://schemas.openxmlformats.org/officeDocument/2006/relationships/hyperlink" Target="https://calendar.google.com/calendar?cid=dXcuZWR1X2ZldWo1bTEzbmNoMDZnanV1bDRwYW5uaWVrQGdyb3VwLmNhbGVuZGFyLmdvb2dsZS5jb2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alendar.google.com/calendar?cid=dXcuZWR1XzhoNWZubXJ2OXFpaGY4YmlycHJwYWwybGM0QGdyb3VwLmNhbGVuZGFyLmdvb2dsZS5jb20" TargetMode="External"/><Relationship Id="rId20" Type="http://schemas.openxmlformats.org/officeDocument/2006/relationships/hyperlink" Target="https://calendar.google.com/calendar/embed?src=05n4re69d3t4vu1t0ml708rjd4%40group.calendar.google.com&amp;ctz=America%2FLos_Ange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c.uw.ed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calendar.google.com/calendar?cid=dXcuZWR1X3VrMDN0cGk3ZDB0MmRtcml2Njh2bmlyODZnQGdyb3VwLmNhbGVuZGFyLmdvb2dsZS5jb20" TargetMode="External"/><Relationship Id="rId23" Type="http://schemas.openxmlformats.org/officeDocument/2006/relationships/hyperlink" Target="mailto:kcal@uw.edu" TargetMode="External"/><Relationship Id="rId28" Type="http://schemas.openxmlformats.org/officeDocument/2006/relationships/image" Target="media/image3.png"/><Relationship Id="rId10" Type="http://schemas.openxmlformats.org/officeDocument/2006/relationships/hyperlink" Target="mailto:kcal@uw.edu" TargetMode="External"/><Relationship Id="rId19" Type="http://schemas.openxmlformats.org/officeDocument/2006/relationships/hyperlink" Target="https://calendar.google.com/calendar?cid=dXcuZWR1XzkycTVmZGMzYWsyZzZrNmFuZzA5aTVsb2lvQGdyb3VwLmNhbGVuZGFyLmdvb2dsZS5jb20" TargetMode="External"/><Relationship Id="rId4" Type="http://schemas.openxmlformats.org/officeDocument/2006/relationships/styles" Target="styles.xml"/><Relationship Id="rId9" Type="http://schemas.openxmlformats.org/officeDocument/2006/relationships/hyperlink" Target="mailto:emphlth@uw.edu" TargetMode="External"/><Relationship Id="rId14" Type="http://schemas.openxmlformats.org/officeDocument/2006/relationships/hyperlink" Target="https://calendar.google.com/calendar?cid=dXcuZWR1X21zMzljOWI2NjFwNWRxdGl2Y2xnanI2bThnQGdyb3VwLmNhbGVuZGFyLmdvb2dsZS5jb20" TargetMode="External"/><Relationship Id="rId22" Type="http://schemas.openxmlformats.org/officeDocument/2006/relationships/hyperlink" Target="mailto:kcal@uw.edu" TargetMode="External"/><Relationship Id="rId27" Type="http://schemas.openxmlformats.org/officeDocument/2006/relationships/hyperlink" Target="https://www.who.int/gpsc/5may/Hand_Hygiene_Why_How_and_When_Brochur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1+CrQ6Oi9woMP+L+iWDt06DVw==">AMUW2mWSHPZo5prWbRRSLwYeOLayQjO4UVtEN2UJ24yioPQ3/mxD5Sv8Lqd76VwUtbb62ioHtVJRoW8ryxc7w16GBz7PWhKlGHzaZcZs88XwBL9oY5Z8sDU=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51D53D-50AA-497A-9738-4A2557E3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Subramaniam Pushpavanam</dc:creator>
  <cp:lastModifiedBy>Kyle Caldwell</cp:lastModifiedBy>
  <cp:revision>8</cp:revision>
  <dcterms:created xsi:type="dcterms:W3CDTF">2020-05-11T17:35:00Z</dcterms:created>
  <dcterms:modified xsi:type="dcterms:W3CDTF">2020-05-14T18:24:00Z</dcterms:modified>
</cp:coreProperties>
</file>