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26B9F" w14:textId="77777777" w:rsidR="0021236C" w:rsidRPr="0092491E" w:rsidRDefault="0021236C" w:rsidP="0021236C">
      <w:pPr>
        <w:pStyle w:val="Default"/>
        <w:rPr>
          <w:rFonts w:ascii="Times New Roman" w:hAnsi="Times New Roman" w:cs="Times New Roman"/>
        </w:rPr>
      </w:pPr>
    </w:p>
    <w:p w14:paraId="1A078350" w14:textId="77777777" w:rsidR="0021236C" w:rsidRPr="0092491E" w:rsidRDefault="0021236C" w:rsidP="0021236C">
      <w:pPr>
        <w:pStyle w:val="Pa0"/>
        <w:jc w:val="center"/>
        <w:rPr>
          <w:rFonts w:ascii="Times New Roman" w:hAnsi="Times New Roman"/>
          <w:color w:val="221E1F"/>
          <w:sz w:val="32"/>
          <w:szCs w:val="32"/>
        </w:rPr>
      </w:pPr>
      <w:r w:rsidRPr="0092491E">
        <w:rPr>
          <w:rFonts w:ascii="Times New Roman" w:hAnsi="Times New Roman"/>
          <w:sz w:val="32"/>
          <w:szCs w:val="32"/>
        </w:rPr>
        <w:t xml:space="preserve"> </w:t>
      </w:r>
      <w:r w:rsidRPr="0092491E">
        <w:rPr>
          <w:rStyle w:val="A0"/>
          <w:rFonts w:ascii="Times New Roman" w:hAnsi="Times New Roman" w:cs="Times New Roman"/>
          <w:sz w:val="32"/>
          <w:szCs w:val="32"/>
        </w:rPr>
        <w:t>Department of Chemical Engineering</w:t>
      </w:r>
    </w:p>
    <w:p w14:paraId="2D4551A8" w14:textId="77777777" w:rsidR="0021236C" w:rsidRPr="0092491E" w:rsidRDefault="0021236C" w:rsidP="0021236C">
      <w:pPr>
        <w:pStyle w:val="Pa0"/>
        <w:jc w:val="center"/>
        <w:rPr>
          <w:rStyle w:val="A0"/>
          <w:rFonts w:ascii="Times New Roman" w:hAnsi="Times New Roman" w:cs="Times New Roman"/>
          <w:sz w:val="32"/>
          <w:szCs w:val="32"/>
        </w:rPr>
      </w:pPr>
      <w:r w:rsidRPr="0092491E">
        <w:rPr>
          <w:rStyle w:val="A0"/>
          <w:rFonts w:ascii="Times New Roman" w:hAnsi="Times New Roman" w:cs="Times New Roman"/>
          <w:sz w:val="32"/>
          <w:szCs w:val="32"/>
        </w:rPr>
        <w:t>University of Washington</w:t>
      </w:r>
    </w:p>
    <w:p w14:paraId="575A5958" w14:textId="77777777" w:rsidR="0021236C" w:rsidRPr="0092491E" w:rsidRDefault="0021236C" w:rsidP="0021236C">
      <w:pPr>
        <w:pStyle w:val="Default"/>
        <w:rPr>
          <w:rFonts w:ascii="Times New Roman" w:hAnsi="Times New Roman" w:cs="Times New Roman"/>
        </w:rPr>
      </w:pPr>
    </w:p>
    <w:p w14:paraId="40227177" w14:textId="77777777" w:rsidR="0021236C" w:rsidRPr="0092491E" w:rsidRDefault="0021236C" w:rsidP="0021236C">
      <w:pPr>
        <w:pStyle w:val="Pa0"/>
        <w:jc w:val="center"/>
        <w:rPr>
          <w:rFonts w:ascii="Times New Roman" w:hAnsi="Times New Roman"/>
          <w:color w:val="221E1F"/>
          <w:sz w:val="28"/>
          <w:szCs w:val="28"/>
        </w:rPr>
      </w:pPr>
      <w:r w:rsidRPr="0092491E">
        <w:rPr>
          <w:rFonts w:ascii="Times New Roman" w:hAnsi="Times New Roman"/>
          <w:b/>
          <w:bCs/>
          <w:color w:val="221E1F"/>
          <w:sz w:val="28"/>
          <w:szCs w:val="28"/>
        </w:rPr>
        <w:t>LEADERSHIP SEMINAR SERIES</w:t>
      </w:r>
    </w:p>
    <w:p w14:paraId="0467BCAC" w14:textId="4183EB33" w:rsidR="0021236C" w:rsidRPr="0092491E" w:rsidRDefault="0021236C" w:rsidP="0021236C">
      <w:pPr>
        <w:pStyle w:val="Pa0"/>
        <w:jc w:val="center"/>
        <w:rPr>
          <w:rFonts w:ascii="Times New Roman" w:hAnsi="Times New Roman"/>
          <w:color w:val="221E1F"/>
          <w:sz w:val="28"/>
          <w:szCs w:val="28"/>
        </w:rPr>
      </w:pPr>
      <w:r w:rsidRPr="0092491E">
        <w:rPr>
          <w:rFonts w:ascii="Times New Roman" w:hAnsi="Times New Roman"/>
          <w:color w:val="221E1F"/>
          <w:sz w:val="28"/>
          <w:szCs w:val="28"/>
        </w:rPr>
        <w:t>2:30</w:t>
      </w:r>
      <w:r w:rsidR="000F4629" w:rsidRPr="0092491E">
        <w:rPr>
          <w:rFonts w:ascii="Times New Roman" w:hAnsi="Times New Roman"/>
          <w:color w:val="221E1F"/>
          <w:sz w:val="28"/>
          <w:szCs w:val="28"/>
        </w:rPr>
        <w:t>-</w:t>
      </w:r>
      <w:r w:rsidR="004A0FD8" w:rsidRPr="0092491E">
        <w:rPr>
          <w:rFonts w:ascii="Times New Roman" w:hAnsi="Times New Roman"/>
          <w:color w:val="221E1F"/>
          <w:sz w:val="28"/>
          <w:szCs w:val="28"/>
        </w:rPr>
        <w:t xml:space="preserve">3:20 p.m., Wednesday, </w:t>
      </w:r>
      <w:r w:rsidR="00DE3688">
        <w:rPr>
          <w:rFonts w:ascii="Times New Roman" w:hAnsi="Times New Roman"/>
          <w:color w:val="221E1F"/>
          <w:sz w:val="28"/>
          <w:szCs w:val="28"/>
        </w:rPr>
        <w:t>November 28</w:t>
      </w:r>
      <w:r w:rsidR="0092491E" w:rsidRPr="0092491E">
        <w:rPr>
          <w:rFonts w:ascii="Times New Roman" w:hAnsi="Times New Roman"/>
          <w:color w:val="221E1F"/>
          <w:sz w:val="28"/>
          <w:szCs w:val="28"/>
        </w:rPr>
        <w:t>, 2012</w:t>
      </w:r>
    </w:p>
    <w:p w14:paraId="1ABDCF2E" w14:textId="79056075" w:rsidR="0021236C" w:rsidRPr="0092491E" w:rsidRDefault="0021236C" w:rsidP="0021236C">
      <w:pPr>
        <w:pStyle w:val="Pa0"/>
        <w:jc w:val="center"/>
        <w:rPr>
          <w:rFonts w:ascii="Times New Roman" w:hAnsi="Times New Roman"/>
          <w:color w:val="221E1F"/>
          <w:sz w:val="28"/>
          <w:szCs w:val="28"/>
        </w:rPr>
      </w:pPr>
      <w:r w:rsidRPr="0092491E">
        <w:rPr>
          <w:rFonts w:ascii="Times New Roman" w:hAnsi="Times New Roman"/>
          <w:color w:val="221E1F"/>
          <w:sz w:val="28"/>
          <w:szCs w:val="28"/>
        </w:rPr>
        <w:t>Physics As</w:t>
      </w:r>
      <w:r w:rsidR="0092491E" w:rsidRPr="0092491E">
        <w:rPr>
          <w:rFonts w:ascii="Times New Roman" w:hAnsi="Times New Roman"/>
          <w:color w:val="221E1F"/>
          <w:sz w:val="28"/>
          <w:szCs w:val="28"/>
        </w:rPr>
        <w:t>tronomy Building (PAA) Room A110</w:t>
      </w:r>
    </w:p>
    <w:p w14:paraId="7EC1D021" w14:textId="77777777" w:rsidR="00A5718E" w:rsidRPr="0092491E" w:rsidRDefault="0021236C" w:rsidP="0021236C">
      <w:pPr>
        <w:jc w:val="center"/>
        <w:rPr>
          <w:rFonts w:ascii="Times New Roman" w:hAnsi="Times New Roman" w:cs="Times New Roman"/>
          <w:i/>
          <w:iCs/>
          <w:color w:val="221E1F"/>
          <w:sz w:val="28"/>
          <w:szCs w:val="28"/>
        </w:rPr>
      </w:pPr>
      <w:proofErr w:type="gramStart"/>
      <w:r w:rsidRPr="0092491E">
        <w:rPr>
          <w:rFonts w:ascii="Times New Roman" w:hAnsi="Times New Roman" w:cs="Times New Roman"/>
          <w:i/>
          <w:iCs/>
          <w:color w:val="221E1F"/>
          <w:sz w:val="28"/>
          <w:szCs w:val="28"/>
        </w:rPr>
        <w:t>Refreshments to follow in Benson Hall lobby.</w:t>
      </w:r>
      <w:proofErr w:type="gramEnd"/>
    </w:p>
    <w:p w14:paraId="6C5A7992" w14:textId="77777777" w:rsidR="0040488B" w:rsidRPr="0092491E" w:rsidRDefault="0040488B" w:rsidP="0021236C">
      <w:pPr>
        <w:jc w:val="center"/>
        <w:rPr>
          <w:rFonts w:ascii="Times New Roman" w:hAnsi="Times New Roman" w:cs="Times New Roman"/>
          <w:i/>
          <w:iCs/>
          <w:color w:val="221E1F"/>
          <w:sz w:val="23"/>
          <w:szCs w:val="23"/>
        </w:rPr>
      </w:pPr>
    </w:p>
    <w:p w14:paraId="65F6D258" w14:textId="77777777" w:rsidR="0040488B" w:rsidRPr="0092491E" w:rsidRDefault="0040488B" w:rsidP="0021236C">
      <w:pPr>
        <w:jc w:val="center"/>
        <w:rPr>
          <w:rFonts w:ascii="Times New Roman" w:hAnsi="Times New Roman" w:cs="Times New Roman"/>
          <w:i/>
          <w:iCs/>
          <w:color w:val="221E1F"/>
        </w:rPr>
      </w:pPr>
    </w:p>
    <w:p w14:paraId="48F060FF" w14:textId="73924057" w:rsidR="0040488B" w:rsidRPr="00DE3688" w:rsidRDefault="0040488B" w:rsidP="0040488B">
      <w:pPr>
        <w:rPr>
          <w:rStyle w:val="Strong"/>
          <w:rFonts w:ascii="Times New Roman" w:eastAsia="Times New Roman" w:hAnsi="Times New Roman" w:cs="Times New Roman"/>
        </w:rPr>
      </w:pPr>
      <w:r w:rsidRPr="00DE3688">
        <w:rPr>
          <w:rStyle w:val="Strong"/>
          <w:rFonts w:ascii="Times New Roman" w:eastAsia="Times New Roman" w:hAnsi="Times New Roman" w:cs="Times New Roman"/>
        </w:rPr>
        <w:t>"</w:t>
      </w:r>
      <w:r w:rsidR="00DE3688" w:rsidRPr="00DE3688">
        <w:rPr>
          <w:rStyle w:val="Strong"/>
          <w:rFonts w:ascii="Times New Roman" w:eastAsia="Times New Roman" w:hAnsi="Times New Roman" w:cs="Times New Roman"/>
        </w:rPr>
        <w:t>Lifelong Learning after You Graduate</w:t>
      </w:r>
      <w:r w:rsidR="000F4629" w:rsidRPr="00DE3688">
        <w:rPr>
          <w:rStyle w:val="Strong"/>
          <w:rFonts w:ascii="Times New Roman" w:eastAsia="Times New Roman" w:hAnsi="Times New Roman" w:cs="Times New Roman"/>
        </w:rPr>
        <w:t>”</w:t>
      </w:r>
    </w:p>
    <w:p w14:paraId="3272304E" w14:textId="240EA61E" w:rsidR="00DE3688" w:rsidRPr="00DE3688" w:rsidRDefault="0040488B" w:rsidP="00DE3688">
      <w:pPr>
        <w:rPr>
          <w:rFonts w:ascii="Times New Roman" w:hAnsi="Times New Roman" w:cs="Times New Roman"/>
        </w:rPr>
      </w:pPr>
      <w:r w:rsidRPr="00DE3688">
        <w:rPr>
          <w:rFonts w:ascii="Times New Roman" w:eastAsia="Times New Roman" w:hAnsi="Times New Roman" w:cs="Times New Roman"/>
          <w:b/>
          <w:bCs/>
        </w:rPr>
        <w:br/>
      </w:r>
      <w:r w:rsidR="00DE3688" w:rsidRPr="00DE3688">
        <w:rPr>
          <w:rFonts w:ascii="Times New Roman" w:hAnsi="Times New Roman" w:cs="Times New Roman"/>
        </w:rPr>
        <w:t xml:space="preserve">Teresa </w:t>
      </w:r>
      <w:proofErr w:type="spellStart"/>
      <w:r w:rsidR="00DE3688" w:rsidRPr="00DE3688">
        <w:rPr>
          <w:rFonts w:ascii="Times New Roman" w:hAnsi="Times New Roman" w:cs="Times New Roman"/>
        </w:rPr>
        <w:t>Jurgens-Kowal</w:t>
      </w:r>
      <w:proofErr w:type="spellEnd"/>
      <w:r w:rsidR="00DE3688" w:rsidRPr="00DE3688">
        <w:rPr>
          <w:rFonts w:ascii="Times New Roman" w:hAnsi="Times New Roman" w:cs="Times New Roman"/>
        </w:rPr>
        <w:t>, PhD</w:t>
      </w:r>
      <w:r w:rsidR="004241B1">
        <w:rPr>
          <w:rFonts w:ascii="Times New Roman" w:hAnsi="Times New Roman" w:cs="Times New Roman"/>
        </w:rPr>
        <w:t xml:space="preserve"> ‘96</w:t>
      </w:r>
      <w:r w:rsidR="00DE3688" w:rsidRPr="00DE3688">
        <w:rPr>
          <w:rFonts w:ascii="Times New Roman" w:hAnsi="Times New Roman" w:cs="Times New Roman"/>
        </w:rPr>
        <w:t>, PE, NPDP</w:t>
      </w:r>
      <w:r w:rsidR="00DE3688" w:rsidRPr="00DE3688">
        <w:rPr>
          <w:rFonts w:ascii="Times New Roman" w:hAnsi="Times New Roman" w:cs="Times New Roman"/>
        </w:rPr>
        <w:t xml:space="preserve"> </w:t>
      </w:r>
      <w:bookmarkStart w:id="0" w:name="_GoBack"/>
      <w:bookmarkEnd w:id="0"/>
    </w:p>
    <w:p w14:paraId="1E0E800C" w14:textId="77777777" w:rsidR="00DE3688" w:rsidRPr="00DE3688" w:rsidRDefault="00DE3688" w:rsidP="0040488B">
      <w:pPr>
        <w:rPr>
          <w:rFonts w:ascii="Times New Roman" w:hAnsi="Times New Roman" w:cs="Times New Roman"/>
        </w:rPr>
      </w:pPr>
      <w:r w:rsidRPr="00DE3688">
        <w:rPr>
          <w:rFonts w:ascii="Times New Roman" w:hAnsi="Times New Roman" w:cs="Times New Roman"/>
        </w:rPr>
        <w:t>President of Global NP Solutions</w:t>
      </w:r>
    </w:p>
    <w:p w14:paraId="6B3FFA28" w14:textId="2D530741" w:rsidR="0040488B" w:rsidRPr="00DE3688" w:rsidRDefault="0040488B" w:rsidP="0040488B">
      <w:pPr>
        <w:rPr>
          <w:rFonts w:ascii="Times New Roman" w:eastAsia="Times New Roman" w:hAnsi="Times New Roman" w:cs="Times New Roman"/>
          <w:b/>
        </w:rPr>
      </w:pPr>
      <w:r w:rsidRPr="00DE3688">
        <w:rPr>
          <w:rFonts w:ascii="Times New Roman" w:eastAsia="Times New Roman" w:hAnsi="Times New Roman" w:cs="Times New Roman"/>
        </w:rPr>
        <w:br/>
      </w:r>
      <w:r w:rsidR="000F4629" w:rsidRPr="00DE3688">
        <w:rPr>
          <w:rFonts w:ascii="Times New Roman" w:eastAsia="Times New Roman" w:hAnsi="Times New Roman" w:cs="Times New Roman"/>
          <w:b/>
        </w:rPr>
        <w:t>Abstract:</w:t>
      </w:r>
    </w:p>
    <w:p w14:paraId="7C4A43A4" w14:textId="77777777" w:rsidR="00DE3688" w:rsidRPr="00DE3688" w:rsidRDefault="00DE3688" w:rsidP="00DE3688">
      <w:pPr>
        <w:jc w:val="both"/>
        <w:rPr>
          <w:rFonts w:ascii="Times New Roman" w:hAnsi="Times New Roman" w:cs="Times New Roman"/>
        </w:rPr>
      </w:pPr>
      <w:r w:rsidRPr="00DE3688">
        <w:rPr>
          <w:rFonts w:ascii="Times New Roman" w:hAnsi="Times New Roman" w:cs="Times New Roman"/>
        </w:rPr>
        <w:t xml:space="preserve">Though it might sound like a tired replay that you’ve heard before, your diploma is not the end, but just the </w:t>
      </w:r>
      <w:r w:rsidRPr="00DE3688">
        <w:rPr>
          <w:rFonts w:ascii="Times New Roman" w:hAnsi="Times New Roman" w:cs="Times New Roman"/>
          <w:b/>
        </w:rPr>
        <w:t>beginning</w:t>
      </w:r>
      <w:r w:rsidRPr="00DE3688">
        <w:rPr>
          <w:rFonts w:ascii="Times New Roman" w:hAnsi="Times New Roman" w:cs="Times New Roman"/>
        </w:rPr>
        <w:t xml:space="preserve">, of your education as a chemical engineer.  </w:t>
      </w:r>
    </w:p>
    <w:p w14:paraId="4811F1D3" w14:textId="77777777" w:rsidR="00DE3688" w:rsidRPr="00DE3688" w:rsidRDefault="00DE3688" w:rsidP="00DE3688">
      <w:pPr>
        <w:jc w:val="both"/>
        <w:rPr>
          <w:rFonts w:ascii="Times New Roman" w:hAnsi="Times New Roman" w:cs="Times New Roman"/>
        </w:rPr>
      </w:pPr>
      <w:r w:rsidRPr="00DE3688">
        <w:rPr>
          <w:rFonts w:ascii="Times New Roman" w:hAnsi="Times New Roman" w:cs="Times New Roman"/>
        </w:rPr>
        <w:t>On-the-job experience will help you learn how to apply what you’ve learned at university to practical problems.  Critical to success in the “real world” is an ability to communicate with a diverse group of professionals, technicians, and skilled trades around the globe.</w:t>
      </w:r>
    </w:p>
    <w:p w14:paraId="7377003E" w14:textId="77777777" w:rsidR="00DE3688" w:rsidRPr="00DE3688" w:rsidRDefault="00DE3688" w:rsidP="00DE3688">
      <w:pPr>
        <w:jc w:val="both"/>
        <w:rPr>
          <w:rFonts w:ascii="Times New Roman" w:hAnsi="Times New Roman" w:cs="Times New Roman"/>
        </w:rPr>
      </w:pPr>
      <w:r w:rsidRPr="00DE3688">
        <w:rPr>
          <w:rFonts w:ascii="Times New Roman" w:hAnsi="Times New Roman" w:cs="Times New Roman"/>
        </w:rPr>
        <w:t>As you enter the workforce, you’ll learn about business and finance, teamwork and leadership, as well as globalization and ethics.  You will be faced with increasing accountability and responsibility.  Your knowledge will expand far beyond heat and material balances and thermodynamics to areas of capital investment, marketing, product development, and project management.  Today, you are just touching one grain of sand on a great beach of opportunity.</w:t>
      </w:r>
    </w:p>
    <w:p w14:paraId="5B44D8BA" w14:textId="77777777" w:rsidR="00BD06FB" w:rsidRPr="00DE3688" w:rsidRDefault="00BD06FB" w:rsidP="0040488B">
      <w:pPr>
        <w:rPr>
          <w:rFonts w:ascii="Times New Roman" w:eastAsia="Times New Roman" w:hAnsi="Times New Roman" w:cs="Times New Roman"/>
          <w:b/>
        </w:rPr>
      </w:pPr>
    </w:p>
    <w:p w14:paraId="363514A3" w14:textId="34CD41DB" w:rsidR="0040488B" w:rsidRPr="00DE3688" w:rsidRDefault="00D52524" w:rsidP="0040488B">
      <w:pPr>
        <w:rPr>
          <w:rFonts w:ascii="Times New Roman" w:eastAsia="Times New Roman" w:hAnsi="Times New Roman" w:cs="Times New Roman"/>
          <w:b/>
        </w:rPr>
      </w:pPr>
      <w:r w:rsidRPr="00DE3688">
        <w:rPr>
          <w:rFonts w:ascii="Times New Roman" w:eastAsia="Times New Roman" w:hAnsi="Times New Roman" w:cs="Times New Roman"/>
          <w:b/>
        </w:rPr>
        <w:t xml:space="preserve">Brief </w:t>
      </w:r>
      <w:r w:rsidR="0040488B" w:rsidRPr="00DE3688">
        <w:rPr>
          <w:rFonts w:ascii="Times New Roman" w:eastAsia="Times New Roman" w:hAnsi="Times New Roman" w:cs="Times New Roman"/>
          <w:b/>
        </w:rPr>
        <w:t>Bio</w:t>
      </w:r>
      <w:r w:rsidR="000F4629" w:rsidRPr="00DE3688">
        <w:rPr>
          <w:rFonts w:ascii="Times New Roman" w:eastAsia="Times New Roman" w:hAnsi="Times New Roman" w:cs="Times New Roman"/>
          <w:b/>
        </w:rPr>
        <w:t>:</w:t>
      </w:r>
    </w:p>
    <w:p w14:paraId="4516EE75" w14:textId="77777777" w:rsidR="00DE3688" w:rsidRPr="00DE3688" w:rsidRDefault="00DE3688" w:rsidP="00DE3688">
      <w:pPr>
        <w:jc w:val="both"/>
        <w:rPr>
          <w:rFonts w:ascii="Times New Roman" w:hAnsi="Times New Roman" w:cs="Times New Roman"/>
        </w:rPr>
      </w:pPr>
      <w:r w:rsidRPr="00DE3688">
        <w:rPr>
          <w:rFonts w:ascii="Times New Roman" w:hAnsi="Times New Roman" w:cs="Times New Roman"/>
        </w:rPr>
        <w:t xml:space="preserve">Dr. </w:t>
      </w:r>
      <w:proofErr w:type="spellStart"/>
      <w:r w:rsidRPr="00DE3688">
        <w:rPr>
          <w:rFonts w:ascii="Times New Roman" w:hAnsi="Times New Roman" w:cs="Times New Roman"/>
        </w:rPr>
        <w:t>Jurgens-Kowal</w:t>
      </w:r>
      <w:proofErr w:type="spellEnd"/>
      <w:r w:rsidRPr="00DE3688">
        <w:rPr>
          <w:rFonts w:ascii="Times New Roman" w:hAnsi="Times New Roman" w:cs="Times New Roman"/>
        </w:rPr>
        <w:t xml:space="preserve"> is President of Global NP Solutions, providing strategic innovation training for new product development and project management professionals.  Prior to founding GNPS in 2009, she worked in various R&amp;D and managerial roles at ExxonMobil Chemical Company, earning several catalyst patents and providing visionary direction for the portfolio management and licensing programs at EMCC.  Teresa lives in Houston, Texas, and volunteers with the Product Development and Management Association (PDMA), the local section of the American Institute of Chemical Engineers (</w:t>
      </w:r>
      <w:proofErr w:type="spellStart"/>
      <w:r w:rsidRPr="00DE3688">
        <w:rPr>
          <w:rFonts w:ascii="Times New Roman" w:hAnsi="Times New Roman" w:cs="Times New Roman"/>
        </w:rPr>
        <w:t>AIChE</w:t>
      </w:r>
      <w:proofErr w:type="spellEnd"/>
      <w:r w:rsidRPr="00DE3688">
        <w:rPr>
          <w:rFonts w:ascii="Times New Roman" w:hAnsi="Times New Roman" w:cs="Times New Roman"/>
        </w:rPr>
        <w:t>) serving in elected Position 4, and her community church.  She enjoys cycling and scrapbooking in her free time.</w:t>
      </w:r>
    </w:p>
    <w:p w14:paraId="307BBC6C" w14:textId="77777777" w:rsidR="0040488B" w:rsidRPr="0092491E" w:rsidRDefault="0040488B" w:rsidP="004A0FD8">
      <w:pPr>
        <w:widowControl w:val="0"/>
        <w:autoSpaceDE w:val="0"/>
        <w:autoSpaceDN w:val="0"/>
        <w:adjustRightInd w:val="0"/>
        <w:contextualSpacing/>
        <w:rPr>
          <w:rFonts w:ascii="Times New Roman" w:hAnsi="Times New Roman" w:cs="Times New Roman"/>
          <w:sz w:val="22"/>
          <w:szCs w:val="22"/>
        </w:rPr>
      </w:pPr>
      <w:r w:rsidRPr="0092491E">
        <w:rPr>
          <w:rFonts w:ascii="Times New Roman" w:hAnsi="Times New Roman" w:cs="Times New Roman"/>
          <w:color w:val="1C4A7E"/>
          <w:sz w:val="22"/>
          <w:szCs w:val="22"/>
        </w:rPr>
        <w:t> </w:t>
      </w:r>
    </w:p>
    <w:p w14:paraId="15F858D3" w14:textId="77777777" w:rsidR="0040488B" w:rsidRPr="0092491E" w:rsidRDefault="0040488B" w:rsidP="004A0FD8">
      <w:pPr>
        <w:contextualSpacing/>
        <w:rPr>
          <w:rFonts w:ascii="Times New Roman" w:hAnsi="Times New Roman" w:cs="Times New Roman"/>
          <w:sz w:val="22"/>
          <w:szCs w:val="22"/>
        </w:rPr>
      </w:pPr>
    </w:p>
    <w:sectPr w:rsidR="0040488B" w:rsidRPr="0092491E" w:rsidSect="000B357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F61AD"/>
    <w:multiLevelType w:val="hybridMultilevel"/>
    <w:tmpl w:val="ECB6C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36C"/>
    <w:rsid w:val="000B3576"/>
    <w:rsid w:val="000F4629"/>
    <w:rsid w:val="0021236C"/>
    <w:rsid w:val="0040488B"/>
    <w:rsid w:val="004241B1"/>
    <w:rsid w:val="004816BA"/>
    <w:rsid w:val="004A0FD8"/>
    <w:rsid w:val="00562E38"/>
    <w:rsid w:val="008F6D7E"/>
    <w:rsid w:val="0092491E"/>
    <w:rsid w:val="00A16C58"/>
    <w:rsid w:val="00A54CE9"/>
    <w:rsid w:val="00A5718E"/>
    <w:rsid w:val="00BD06FB"/>
    <w:rsid w:val="00D52524"/>
    <w:rsid w:val="00DE3688"/>
    <w:rsid w:val="00F666E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8C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236C"/>
    <w:pPr>
      <w:widowControl w:val="0"/>
      <w:autoSpaceDE w:val="0"/>
      <w:autoSpaceDN w:val="0"/>
      <w:adjustRightInd w:val="0"/>
    </w:pPr>
    <w:rPr>
      <w:rFonts w:ascii="Times" w:hAnsi="Times" w:cs="Times"/>
      <w:color w:val="000000"/>
    </w:rPr>
  </w:style>
  <w:style w:type="paragraph" w:customStyle="1" w:styleId="Pa0">
    <w:name w:val="Pa0"/>
    <w:basedOn w:val="Default"/>
    <w:next w:val="Default"/>
    <w:uiPriority w:val="99"/>
    <w:rsid w:val="0021236C"/>
    <w:pPr>
      <w:spacing w:line="241" w:lineRule="atLeast"/>
    </w:pPr>
    <w:rPr>
      <w:rFonts w:cs="Times New Roman"/>
      <w:color w:val="auto"/>
    </w:rPr>
  </w:style>
  <w:style w:type="character" w:customStyle="1" w:styleId="A0">
    <w:name w:val="A0"/>
    <w:uiPriority w:val="99"/>
    <w:rsid w:val="0021236C"/>
    <w:rPr>
      <w:rFonts w:cs="Times"/>
      <w:i/>
      <w:iCs/>
      <w:color w:val="221E1F"/>
      <w:sz w:val="28"/>
      <w:szCs w:val="28"/>
    </w:rPr>
  </w:style>
  <w:style w:type="character" w:styleId="Strong">
    <w:name w:val="Strong"/>
    <w:basedOn w:val="DefaultParagraphFont"/>
    <w:uiPriority w:val="22"/>
    <w:qFormat/>
    <w:rsid w:val="0040488B"/>
    <w:rPr>
      <w:b/>
      <w:bCs/>
    </w:rPr>
  </w:style>
  <w:style w:type="character" w:customStyle="1" w:styleId="apple-style-span">
    <w:name w:val="apple-style-span"/>
    <w:basedOn w:val="DefaultParagraphFont"/>
    <w:rsid w:val="000F4629"/>
  </w:style>
  <w:style w:type="paragraph" w:styleId="BodyText">
    <w:name w:val="Body Text"/>
    <w:basedOn w:val="Normal"/>
    <w:link w:val="BodyTextChar"/>
    <w:semiHidden/>
    <w:rsid w:val="00F666ED"/>
    <w:rPr>
      <w:rFonts w:ascii="Arial" w:eastAsia="Times New Roman" w:hAnsi="Arial" w:cs="Times New Roman"/>
      <w:szCs w:val="20"/>
    </w:rPr>
  </w:style>
  <w:style w:type="character" w:customStyle="1" w:styleId="BodyTextChar">
    <w:name w:val="Body Text Char"/>
    <w:basedOn w:val="DefaultParagraphFont"/>
    <w:link w:val="BodyText"/>
    <w:semiHidden/>
    <w:rsid w:val="00F666ED"/>
    <w:rPr>
      <w:rFonts w:ascii="Arial" w:eastAsia="Times New Roman" w:hAnsi="Arial" w:cs="Times New Roman"/>
      <w:szCs w:val="20"/>
    </w:rPr>
  </w:style>
  <w:style w:type="paragraph" w:styleId="ListParagraph">
    <w:name w:val="List Paragraph"/>
    <w:basedOn w:val="Normal"/>
    <w:uiPriority w:val="34"/>
    <w:qFormat/>
    <w:rsid w:val="0092491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236C"/>
    <w:pPr>
      <w:widowControl w:val="0"/>
      <w:autoSpaceDE w:val="0"/>
      <w:autoSpaceDN w:val="0"/>
      <w:adjustRightInd w:val="0"/>
    </w:pPr>
    <w:rPr>
      <w:rFonts w:ascii="Times" w:hAnsi="Times" w:cs="Times"/>
      <w:color w:val="000000"/>
    </w:rPr>
  </w:style>
  <w:style w:type="paragraph" w:customStyle="1" w:styleId="Pa0">
    <w:name w:val="Pa0"/>
    <w:basedOn w:val="Default"/>
    <w:next w:val="Default"/>
    <w:uiPriority w:val="99"/>
    <w:rsid w:val="0021236C"/>
    <w:pPr>
      <w:spacing w:line="241" w:lineRule="atLeast"/>
    </w:pPr>
    <w:rPr>
      <w:rFonts w:cs="Times New Roman"/>
      <w:color w:val="auto"/>
    </w:rPr>
  </w:style>
  <w:style w:type="character" w:customStyle="1" w:styleId="A0">
    <w:name w:val="A0"/>
    <w:uiPriority w:val="99"/>
    <w:rsid w:val="0021236C"/>
    <w:rPr>
      <w:rFonts w:cs="Times"/>
      <w:i/>
      <w:iCs/>
      <w:color w:val="221E1F"/>
      <w:sz w:val="28"/>
      <w:szCs w:val="28"/>
    </w:rPr>
  </w:style>
  <w:style w:type="character" w:styleId="Strong">
    <w:name w:val="Strong"/>
    <w:basedOn w:val="DefaultParagraphFont"/>
    <w:uiPriority w:val="22"/>
    <w:qFormat/>
    <w:rsid w:val="0040488B"/>
    <w:rPr>
      <w:b/>
      <w:bCs/>
    </w:rPr>
  </w:style>
  <w:style w:type="character" w:customStyle="1" w:styleId="apple-style-span">
    <w:name w:val="apple-style-span"/>
    <w:basedOn w:val="DefaultParagraphFont"/>
    <w:rsid w:val="000F4629"/>
  </w:style>
  <w:style w:type="paragraph" w:styleId="BodyText">
    <w:name w:val="Body Text"/>
    <w:basedOn w:val="Normal"/>
    <w:link w:val="BodyTextChar"/>
    <w:semiHidden/>
    <w:rsid w:val="00F666ED"/>
    <w:rPr>
      <w:rFonts w:ascii="Arial" w:eastAsia="Times New Roman" w:hAnsi="Arial" w:cs="Times New Roman"/>
      <w:szCs w:val="20"/>
    </w:rPr>
  </w:style>
  <w:style w:type="character" w:customStyle="1" w:styleId="BodyTextChar">
    <w:name w:val="Body Text Char"/>
    <w:basedOn w:val="DefaultParagraphFont"/>
    <w:link w:val="BodyText"/>
    <w:semiHidden/>
    <w:rsid w:val="00F666ED"/>
    <w:rPr>
      <w:rFonts w:ascii="Arial" w:eastAsia="Times New Roman" w:hAnsi="Arial" w:cs="Times New Roman"/>
      <w:szCs w:val="20"/>
    </w:rPr>
  </w:style>
  <w:style w:type="paragraph" w:styleId="ListParagraph">
    <w:name w:val="List Paragraph"/>
    <w:basedOn w:val="Normal"/>
    <w:uiPriority w:val="34"/>
    <w:qFormat/>
    <w:rsid w:val="00924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3575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1663</Characters>
  <Application>Microsoft Macintosh Word</Application>
  <DocSecurity>0</DocSecurity>
  <Lines>13</Lines>
  <Paragraphs>3</Paragraphs>
  <ScaleCrop>false</ScaleCrop>
  <Company>University of Washington</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Tall</dc:creator>
  <cp:keywords/>
  <dc:description/>
  <cp:lastModifiedBy>Nicole Lutton</cp:lastModifiedBy>
  <cp:revision>3</cp:revision>
  <dcterms:created xsi:type="dcterms:W3CDTF">2012-11-28T17:22:00Z</dcterms:created>
  <dcterms:modified xsi:type="dcterms:W3CDTF">2012-11-28T17:22:00Z</dcterms:modified>
</cp:coreProperties>
</file>